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60018" w14:textId="2BDA1B23" w:rsidR="00FA62AD" w:rsidRDefault="00FA62AD" w:rsidP="00F019B7">
      <w:pPr>
        <w:jc w:val="center"/>
        <w:rPr>
          <w:rFonts w:ascii="Fira Sans" w:hAnsi="Fira Sans"/>
          <w:b/>
          <w:bCs/>
          <w:sz w:val="28"/>
          <w:szCs w:val="28"/>
        </w:rPr>
      </w:pPr>
    </w:p>
    <w:p w14:paraId="044E7B8E" w14:textId="1BABA9E4" w:rsidR="00FA62AD" w:rsidRDefault="00FA62AD" w:rsidP="00BE541D">
      <w:pPr>
        <w:rPr>
          <w:rFonts w:ascii="Fira Sans" w:hAnsi="Fira Sans"/>
          <w:b/>
          <w:bCs/>
          <w:sz w:val="28"/>
          <w:szCs w:val="28"/>
        </w:rPr>
      </w:pPr>
    </w:p>
    <w:p w14:paraId="51E69A1A" w14:textId="29A9E3AB" w:rsidR="00FA62AD" w:rsidRPr="00F019B7" w:rsidRDefault="00FA62AD" w:rsidP="00F019B7">
      <w:pPr>
        <w:jc w:val="center"/>
        <w:rPr>
          <w:rFonts w:ascii="Fira Sans" w:hAnsi="Fira Sans"/>
          <w:b/>
          <w:bCs/>
          <w:sz w:val="32"/>
          <w:szCs w:val="32"/>
        </w:rPr>
      </w:pPr>
    </w:p>
    <w:p w14:paraId="16B2B509" w14:textId="1119FF72" w:rsidR="00FA62AD" w:rsidRDefault="00FA62AD" w:rsidP="00595B10">
      <w:pPr>
        <w:jc w:val="center"/>
        <w:rPr>
          <w:rFonts w:ascii="Fira Sans" w:hAnsi="Fira Sans"/>
          <w:b/>
          <w:bCs/>
          <w:sz w:val="28"/>
          <w:szCs w:val="28"/>
        </w:rPr>
      </w:pPr>
      <w:r>
        <w:rPr>
          <w:noProof/>
        </w:rPr>
        <mc:AlternateContent>
          <mc:Choice Requires="wps">
            <w:drawing>
              <wp:anchor distT="0" distB="0" distL="114300" distR="114300" simplePos="0" relativeHeight="251670528" behindDoc="0" locked="0" layoutInCell="1" allowOverlap="1" wp14:anchorId="3655DE85" wp14:editId="41BB8BB9">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0DD17BCA" w14:textId="67935C7D" w:rsidR="00FA62AD" w:rsidRPr="00096ABB" w:rsidRDefault="00FA62AD" w:rsidP="00F019B7">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655DE85"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0DD17BCA" w14:textId="67935C7D" w:rsidR="00FA62AD" w:rsidRPr="00096ABB" w:rsidRDefault="00FA62AD" w:rsidP="00F019B7">
                      <w:pPr>
                        <w:rPr>
                          <w:rFonts w:ascii="Fira Sans" w:hAnsi="Fira Sans"/>
                          <w:b/>
                          <w:bCs/>
                          <w:color w:val="FFFFFF" w:themeColor="background1"/>
                          <w:sz w:val="52"/>
                          <w:szCs w:val="52"/>
                        </w:rPr>
                      </w:pPr>
                      <w:r>
                        <w:rPr>
                          <w:rFonts w:ascii="Fira Sans" w:hAnsi="Fira Sans"/>
                          <w:b/>
                          <w:bCs/>
                          <w:color w:val="FFFFFF" w:themeColor="background1"/>
                          <w:sz w:val="52"/>
                          <w:szCs w:val="52"/>
                        </w:rPr>
                        <w:t>CADRE DE MEMOIRE TECHNIQUE (CMT)</w:t>
                      </w:r>
                    </w:p>
                  </w:txbxContent>
                </v:textbox>
              </v:shape>
            </w:pict>
          </mc:Fallback>
        </mc:AlternateContent>
      </w:r>
    </w:p>
    <w:p w14:paraId="60D7C8B9" w14:textId="0EB54507" w:rsidR="00FA62AD" w:rsidRDefault="00FA62AD" w:rsidP="00595B10">
      <w:pPr>
        <w:jc w:val="center"/>
        <w:rPr>
          <w:rFonts w:ascii="Fira Sans" w:hAnsi="Fira Sans"/>
          <w:b/>
          <w:bCs/>
          <w:sz w:val="28"/>
          <w:szCs w:val="28"/>
        </w:rPr>
      </w:pPr>
    </w:p>
    <w:p w14:paraId="513C52B9" w14:textId="341D644C" w:rsidR="00FA62AD" w:rsidRDefault="00FA62AD" w:rsidP="00595B10">
      <w:pPr>
        <w:rPr>
          <w:rFonts w:ascii="Fira Sans" w:hAnsi="Fira Sans"/>
          <w:b/>
          <w:bCs/>
        </w:rPr>
      </w:pPr>
    </w:p>
    <w:p w14:paraId="123E642B" w14:textId="74327EC6" w:rsidR="00FA62AD" w:rsidRPr="00056D8D" w:rsidRDefault="00FA62AD" w:rsidP="00595B10">
      <w:pPr>
        <w:rPr>
          <w:rFonts w:ascii="Fira Sans" w:hAnsi="Fira Sans"/>
          <w:b/>
          <w:bCs/>
        </w:rPr>
      </w:pPr>
    </w:p>
    <w:p w14:paraId="7E957ABE" w14:textId="56AAB978" w:rsidR="00FA62AD" w:rsidRDefault="00DC495D" w:rsidP="00595B10">
      <w:pPr>
        <w:rPr>
          <w:rFonts w:ascii="Fira Sans" w:hAnsi="Fira Sans"/>
          <w:b/>
          <w:bCs/>
          <w:sz w:val="28"/>
          <w:szCs w:val="28"/>
        </w:rPr>
      </w:pPr>
      <w:r>
        <w:rPr>
          <w:noProof/>
        </w:rPr>
        <mc:AlternateContent>
          <mc:Choice Requires="wps">
            <w:drawing>
              <wp:anchor distT="0" distB="0" distL="114300" distR="114300" simplePos="0" relativeHeight="251672576" behindDoc="0" locked="0" layoutInCell="1" allowOverlap="1" wp14:anchorId="20C52FCD" wp14:editId="25A92058">
                <wp:simplePos x="0" y="0"/>
                <wp:positionH relativeFrom="margin">
                  <wp:posOffset>-368300</wp:posOffset>
                </wp:positionH>
                <wp:positionV relativeFrom="paragraph">
                  <wp:posOffset>250825</wp:posOffset>
                </wp:positionV>
                <wp:extent cx="3937000" cy="355600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3937000" cy="355600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65C2CDD2" w14:textId="77777777" w:rsidR="00DC495D" w:rsidRDefault="00DC495D" w:rsidP="00DC495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Impression, façonnage et livraison de supports de communication pour la CCINCA et ses filiales</w:t>
                            </w:r>
                          </w:p>
                          <w:p w14:paraId="7D5EE6A0" w14:textId="77777777" w:rsidR="00DC495D" w:rsidRDefault="00DC495D" w:rsidP="00DC495D">
                            <w:pPr>
                              <w:rPr>
                                <w:rFonts w:ascii="Fira Sans" w:hAnsi="Fira Sans"/>
                                <w:b/>
                                <w:bCs/>
                                <w:color w:val="FFFFFF" w:themeColor="background1"/>
                                <w:sz w:val="28"/>
                                <w:szCs w:val="28"/>
                              </w:rPr>
                            </w:pPr>
                          </w:p>
                          <w:p w14:paraId="3CC27333" w14:textId="1402F877" w:rsidR="00DC495D"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N°2025/99/FC/0</w:t>
                            </w:r>
                            <w:r w:rsidR="00F27A00">
                              <w:rPr>
                                <w:rFonts w:ascii="Fira Sans" w:hAnsi="Fira Sans"/>
                                <w:b/>
                                <w:bCs/>
                                <w:color w:val="FFFFFF" w:themeColor="background1"/>
                                <w:sz w:val="28"/>
                                <w:szCs w:val="28"/>
                              </w:rPr>
                              <w:t>2</w:t>
                            </w:r>
                            <w:r>
                              <w:rPr>
                                <w:rFonts w:ascii="Fira Sans" w:hAnsi="Fira Sans"/>
                                <w:b/>
                                <w:bCs/>
                                <w:color w:val="FFFFFF" w:themeColor="background1"/>
                                <w:sz w:val="28"/>
                                <w:szCs w:val="28"/>
                              </w:rPr>
                              <w:t>/0</w:t>
                            </w:r>
                            <w:r w:rsidR="008A04F4">
                              <w:rPr>
                                <w:rFonts w:ascii="Fira Sans" w:hAnsi="Fira Sans"/>
                                <w:b/>
                                <w:bCs/>
                                <w:color w:val="FFFFFF" w:themeColor="background1"/>
                                <w:sz w:val="28"/>
                                <w:szCs w:val="28"/>
                              </w:rPr>
                              <w:t>36</w:t>
                            </w:r>
                          </w:p>
                          <w:p w14:paraId="0ACA34BC" w14:textId="77777777" w:rsidR="00DC495D" w:rsidRDefault="00DC495D" w:rsidP="00DC495D">
                            <w:pPr>
                              <w:rPr>
                                <w:rFonts w:ascii="Fira Sans" w:hAnsi="Fira Sans"/>
                                <w:b/>
                                <w:bCs/>
                                <w:color w:val="FFFFFF" w:themeColor="background1"/>
                                <w:sz w:val="28"/>
                                <w:szCs w:val="28"/>
                              </w:rPr>
                            </w:pPr>
                          </w:p>
                          <w:p w14:paraId="0A55D589" w14:textId="30A2BD6A" w:rsidR="00DC495D"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n°2 : </w:t>
                            </w:r>
                            <w:r w:rsidRPr="00A35C58">
                              <w:rPr>
                                <w:rFonts w:ascii="Fira Sans" w:hAnsi="Fira Sans"/>
                                <w:b/>
                                <w:bCs/>
                                <w:color w:val="FFFFFF" w:themeColor="background1"/>
                                <w:sz w:val="28"/>
                                <w:szCs w:val="28"/>
                              </w:rPr>
                              <w:t xml:space="preserve">Impression, façonnage et livraison de supports </w:t>
                            </w:r>
                            <w:r w:rsidR="0073000B">
                              <w:rPr>
                                <w:rFonts w:ascii="Fira Sans" w:hAnsi="Fira Sans"/>
                                <w:b/>
                                <w:bCs/>
                                <w:color w:val="FFFFFF" w:themeColor="background1"/>
                                <w:sz w:val="28"/>
                                <w:szCs w:val="28"/>
                              </w:rPr>
                              <w:t>spécifiques</w:t>
                            </w:r>
                            <w:r w:rsidRPr="00A35C58">
                              <w:rPr>
                                <w:rFonts w:ascii="Fira Sans" w:hAnsi="Fira Sans"/>
                                <w:b/>
                                <w:bCs/>
                                <w:color w:val="FFFFFF" w:themeColor="background1"/>
                                <w:sz w:val="28"/>
                                <w:szCs w:val="28"/>
                              </w:rPr>
                              <w:t xml:space="preserve"> de communication pour la CCINCA et ses filiales</w:t>
                            </w:r>
                          </w:p>
                          <w:p w14:paraId="19ED95F4" w14:textId="77777777" w:rsidR="00DC495D" w:rsidRDefault="00DC495D" w:rsidP="00DC495D">
                            <w:pPr>
                              <w:rPr>
                                <w:rFonts w:ascii="Fira Sans" w:hAnsi="Fira Sans"/>
                                <w:b/>
                                <w:bCs/>
                                <w:color w:val="FFFFFF" w:themeColor="background1"/>
                                <w:sz w:val="28"/>
                                <w:szCs w:val="28"/>
                              </w:rPr>
                            </w:pPr>
                          </w:p>
                          <w:p w14:paraId="4A9E796C" w14:textId="77777777" w:rsidR="00DC495D" w:rsidRPr="00F42785"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MARCHE DE FOURNITURE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0C52FCD" id="_x0000_t202" coordsize="21600,21600" o:spt="202" path="m,l,21600r21600,l21600,xe">
                <v:stroke joinstyle="miter"/>
                <v:path gradientshapeok="t" o:connecttype="rect"/>
              </v:shapetype>
              <v:shape id="_x0000_s1027" type="#_x0000_t202" style="position:absolute;margin-left:-29pt;margin-top:19.75pt;width:310pt;height:280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" filled="f" stroked="f" strokeweight=".5pt">
                <v:stroke dashstyle="dash"/>
                <v:textbox>
                  <w:txbxContent>
                    <w:p w14:paraId="65C2CDD2" w14:textId="77777777" w:rsidR="00DC495D" w:rsidRDefault="00DC495D" w:rsidP="00DC495D">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Pr>
                          <w:rFonts w:ascii="Fira Sans" w:hAnsi="Fira Sans"/>
                          <w:b/>
                          <w:bCs/>
                          <w:color w:val="FFFFFF" w:themeColor="background1"/>
                          <w:sz w:val="28"/>
                          <w:szCs w:val="28"/>
                        </w:rPr>
                        <w:t xml:space="preserve"> Impression, façonnage et livraison de supports de communication pour la CCINCA et ses filiales</w:t>
                      </w:r>
                    </w:p>
                    <w:p w14:paraId="7D5EE6A0" w14:textId="77777777" w:rsidR="00DC495D" w:rsidRDefault="00DC495D" w:rsidP="00DC495D">
                      <w:pPr>
                        <w:rPr>
                          <w:rFonts w:ascii="Fira Sans" w:hAnsi="Fira Sans"/>
                          <w:b/>
                          <w:bCs/>
                          <w:color w:val="FFFFFF" w:themeColor="background1"/>
                          <w:sz w:val="28"/>
                          <w:szCs w:val="28"/>
                        </w:rPr>
                      </w:pPr>
                    </w:p>
                    <w:p w14:paraId="3CC27333" w14:textId="1402F877" w:rsidR="00DC495D"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N°2025/99/FC/0</w:t>
                      </w:r>
                      <w:r w:rsidR="00F27A00">
                        <w:rPr>
                          <w:rFonts w:ascii="Fira Sans" w:hAnsi="Fira Sans"/>
                          <w:b/>
                          <w:bCs/>
                          <w:color w:val="FFFFFF" w:themeColor="background1"/>
                          <w:sz w:val="28"/>
                          <w:szCs w:val="28"/>
                        </w:rPr>
                        <w:t>2</w:t>
                      </w:r>
                      <w:r>
                        <w:rPr>
                          <w:rFonts w:ascii="Fira Sans" w:hAnsi="Fira Sans"/>
                          <w:b/>
                          <w:bCs/>
                          <w:color w:val="FFFFFF" w:themeColor="background1"/>
                          <w:sz w:val="28"/>
                          <w:szCs w:val="28"/>
                        </w:rPr>
                        <w:t>/0</w:t>
                      </w:r>
                      <w:r w:rsidR="008A04F4">
                        <w:rPr>
                          <w:rFonts w:ascii="Fira Sans" w:hAnsi="Fira Sans"/>
                          <w:b/>
                          <w:bCs/>
                          <w:color w:val="FFFFFF" w:themeColor="background1"/>
                          <w:sz w:val="28"/>
                          <w:szCs w:val="28"/>
                        </w:rPr>
                        <w:t>36</w:t>
                      </w:r>
                    </w:p>
                    <w:p w14:paraId="0ACA34BC" w14:textId="77777777" w:rsidR="00DC495D" w:rsidRDefault="00DC495D" w:rsidP="00DC495D">
                      <w:pPr>
                        <w:rPr>
                          <w:rFonts w:ascii="Fira Sans" w:hAnsi="Fira Sans"/>
                          <w:b/>
                          <w:bCs/>
                          <w:color w:val="FFFFFF" w:themeColor="background1"/>
                          <w:sz w:val="28"/>
                          <w:szCs w:val="28"/>
                        </w:rPr>
                      </w:pPr>
                    </w:p>
                    <w:p w14:paraId="0A55D589" w14:textId="30A2BD6A" w:rsidR="00DC495D"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 xml:space="preserve">Lot n°2 : </w:t>
                      </w:r>
                      <w:r w:rsidRPr="00A35C58">
                        <w:rPr>
                          <w:rFonts w:ascii="Fira Sans" w:hAnsi="Fira Sans"/>
                          <w:b/>
                          <w:bCs/>
                          <w:color w:val="FFFFFF" w:themeColor="background1"/>
                          <w:sz w:val="28"/>
                          <w:szCs w:val="28"/>
                        </w:rPr>
                        <w:t xml:space="preserve">Impression, façonnage et livraison de supports </w:t>
                      </w:r>
                      <w:r w:rsidR="0073000B">
                        <w:rPr>
                          <w:rFonts w:ascii="Fira Sans" w:hAnsi="Fira Sans"/>
                          <w:b/>
                          <w:bCs/>
                          <w:color w:val="FFFFFF" w:themeColor="background1"/>
                          <w:sz w:val="28"/>
                          <w:szCs w:val="28"/>
                        </w:rPr>
                        <w:t>spécifiques</w:t>
                      </w:r>
                      <w:r w:rsidRPr="00A35C58">
                        <w:rPr>
                          <w:rFonts w:ascii="Fira Sans" w:hAnsi="Fira Sans"/>
                          <w:b/>
                          <w:bCs/>
                          <w:color w:val="FFFFFF" w:themeColor="background1"/>
                          <w:sz w:val="28"/>
                          <w:szCs w:val="28"/>
                        </w:rPr>
                        <w:t xml:space="preserve"> de communication pour la CCINCA et ses filiales</w:t>
                      </w:r>
                    </w:p>
                    <w:p w14:paraId="19ED95F4" w14:textId="77777777" w:rsidR="00DC495D" w:rsidRDefault="00DC495D" w:rsidP="00DC495D">
                      <w:pPr>
                        <w:rPr>
                          <w:rFonts w:ascii="Fira Sans" w:hAnsi="Fira Sans"/>
                          <w:b/>
                          <w:bCs/>
                          <w:color w:val="FFFFFF" w:themeColor="background1"/>
                          <w:sz w:val="28"/>
                          <w:szCs w:val="28"/>
                        </w:rPr>
                      </w:pPr>
                    </w:p>
                    <w:p w14:paraId="4A9E796C" w14:textId="77777777" w:rsidR="00DC495D" w:rsidRPr="00F42785" w:rsidRDefault="00DC495D" w:rsidP="00DC495D">
                      <w:pPr>
                        <w:rPr>
                          <w:rFonts w:ascii="Fira Sans" w:hAnsi="Fira Sans"/>
                          <w:b/>
                          <w:bCs/>
                          <w:color w:val="FFFFFF" w:themeColor="background1"/>
                          <w:sz w:val="28"/>
                          <w:szCs w:val="28"/>
                        </w:rPr>
                      </w:pPr>
                      <w:r>
                        <w:rPr>
                          <w:rFonts w:ascii="Fira Sans" w:hAnsi="Fira Sans"/>
                          <w:b/>
                          <w:bCs/>
                          <w:color w:val="FFFFFF" w:themeColor="background1"/>
                          <w:sz w:val="28"/>
                          <w:szCs w:val="28"/>
                        </w:rPr>
                        <w:t>MARCHE DE FOURNITURE</w:t>
                      </w:r>
                    </w:p>
                  </w:txbxContent>
                </v:textbox>
                <w10:wrap anchorx="margin"/>
              </v:shape>
            </w:pict>
          </mc:Fallback>
        </mc:AlternateContent>
      </w:r>
    </w:p>
    <w:p w14:paraId="4792C2E9" w14:textId="00416E68" w:rsidR="00FA62AD" w:rsidRDefault="00FA62AD" w:rsidP="00595B10">
      <w:pPr>
        <w:rPr>
          <w:rFonts w:ascii="Fira Sans" w:hAnsi="Fira Sans"/>
          <w:b/>
          <w:bCs/>
          <w:sz w:val="28"/>
          <w:szCs w:val="28"/>
        </w:rPr>
      </w:pPr>
    </w:p>
    <w:p w14:paraId="644C3018" w14:textId="693529D3" w:rsidR="00FA62AD" w:rsidRPr="00595B10" w:rsidRDefault="008D520C" w:rsidP="00595B10">
      <w:pPr>
        <w:rPr>
          <w:b/>
          <w:bCs/>
        </w:rPr>
      </w:pPr>
      <w:r>
        <w:rPr>
          <w:noProof/>
        </w:rPr>
        <mc:AlternateContent>
          <mc:Choice Requires="wps">
            <w:drawing>
              <wp:anchor distT="0" distB="0" distL="114300" distR="114300" simplePos="0" relativeHeight="251674624" behindDoc="0" locked="0" layoutInCell="1" allowOverlap="1" wp14:anchorId="16733142" wp14:editId="21DF759D">
                <wp:simplePos x="0" y="0"/>
                <wp:positionH relativeFrom="column">
                  <wp:posOffset>4178300</wp:posOffset>
                </wp:positionH>
                <wp:positionV relativeFrom="paragraph">
                  <wp:posOffset>55245</wp:posOffset>
                </wp:positionV>
                <wp:extent cx="245554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455545" cy="1828800"/>
                        </a:xfrm>
                        <a:prstGeom prst="rect">
                          <a:avLst/>
                        </a:prstGeom>
                        <a:noFill/>
                        <a:ln w="6350">
                          <a:noFill/>
                        </a:ln>
                      </wps:spPr>
                      <wps:txbx>
                        <w:txbxContent>
                          <w:p w14:paraId="67DDB62F"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PROCÉDURE</w:t>
                            </w:r>
                          </w:p>
                          <w:p w14:paraId="3FA318F1" w14:textId="77777777" w:rsidR="008D520C" w:rsidRPr="0050046D" w:rsidRDefault="008D520C" w:rsidP="008D520C">
                            <w:pPr>
                              <w:spacing w:after="0"/>
                              <w:rPr>
                                <w:rFonts w:ascii="Fira Sans" w:hAnsi="Fira Sans"/>
                                <w:b/>
                                <w:bCs/>
                                <w:sz w:val="18"/>
                                <w:szCs w:val="16"/>
                              </w:rPr>
                            </w:pPr>
                          </w:p>
                          <w:p w14:paraId="6F00B6A8" w14:textId="77777777" w:rsidR="008D520C" w:rsidRPr="0050046D" w:rsidRDefault="008D520C" w:rsidP="008D520C">
                            <w:pPr>
                              <w:pStyle w:val="Paragraphedeliste"/>
                              <w:numPr>
                                <w:ilvl w:val="0"/>
                                <w:numId w:val="12"/>
                              </w:numPr>
                              <w:contextualSpacing/>
                              <w:rPr>
                                <w:rFonts w:ascii="Fira Sans" w:hAnsi="Fira Sans"/>
                                <w:sz w:val="18"/>
                                <w:szCs w:val="16"/>
                              </w:rPr>
                            </w:pPr>
                            <w:r w:rsidRPr="0050046D">
                              <w:rPr>
                                <w:rFonts w:ascii="Fira Sans" w:hAnsi="Fira Sans"/>
                                <w:sz w:val="18"/>
                                <w:szCs w:val="16"/>
                              </w:rPr>
                              <w:t>Appel d’offre ouvert au sens des articles L. 2124-2, R. 2124-2 et R. 2161-2 et suivants du Code de la commande publique.</w:t>
                            </w:r>
                          </w:p>
                          <w:p w14:paraId="096C3476" w14:textId="77777777" w:rsidR="008D520C" w:rsidRPr="0050046D" w:rsidRDefault="008D520C" w:rsidP="008D520C">
                            <w:pPr>
                              <w:spacing w:after="0"/>
                              <w:rPr>
                                <w:rFonts w:ascii="Fira Sans" w:hAnsi="Fira Sans"/>
                                <w:b/>
                                <w:bCs/>
                                <w:sz w:val="18"/>
                                <w:szCs w:val="16"/>
                              </w:rPr>
                            </w:pPr>
                          </w:p>
                          <w:p w14:paraId="172535DD" w14:textId="77777777" w:rsidR="008D520C" w:rsidRPr="0050046D" w:rsidRDefault="008D520C" w:rsidP="008D520C">
                            <w:pPr>
                              <w:spacing w:after="0"/>
                              <w:rPr>
                                <w:rFonts w:ascii="Fira Sans" w:hAnsi="Fira Sans" w:cs="Arial"/>
                                <w:bCs/>
                                <w:color w:val="404040"/>
                                <w:sz w:val="18"/>
                                <w:szCs w:val="16"/>
                              </w:rPr>
                            </w:pPr>
                            <w:r w:rsidRPr="0050046D">
                              <w:rPr>
                                <w:rFonts w:ascii="Fira Sans" w:hAnsi="Fira Sans"/>
                                <w:b/>
                                <w:bCs/>
                                <w:sz w:val="18"/>
                                <w:szCs w:val="16"/>
                              </w:rPr>
                              <w:t xml:space="preserve">ACHETEUR : </w:t>
                            </w:r>
                            <w:r w:rsidRPr="0050046D">
                              <w:rPr>
                                <w:rFonts w:ascii="Fira Sans" w:hAnsi="Fira Sans" w:cs="Arial"/>
                                <w:bCs/>
                                <w:color w:val="404040"/>
                                <w:sz w:val="18"/>
                                <w:szCs w:val="16"/>
                              </w:rPr>
                              <w:t>La Chambre de Commerce et d’Industrie Nice Côte d’Azur 20, boulevard Carabacel 0600 Nice</w:t>
                            </w:r>
                          </w:p>
                          <w:p w14:paraId="09900C19" w14:textId="77777777" w:rsidR="008D520C" w:rsidRPr="0050046D" w:rsidRDefault="008D520C" w:rsidP="008D520C">
                            <w:pPr>
                              <w:spacing w:after="0"/>
                              <w:rPr>
                                <w:rFonts w:ascii="Fira Sans" w:hAnsi="Fira Sans"/>
                                <w:b/>
                                <w:bCs/>
                                <w:sz w:val="18"/>
                                <w:szCs w:val="16"/>
                              </w:rPr>
                            </w:pPr>
                          </w:p>
                          <w:p w14:paraId="762CC005" w14:textId="77777777" w:rsidR="008D520C" w:rsidRPr="0050046D" w:rsidRDefault="008D520C" w:rsidP="008D520C">
                            <w:pPr>
                              <w:spacing w:after="0"/>
                              <w:rPr>
                                <w:rFonts w:ascii="Fira Sans" w:hAnsi="Fira Sans"/>
                                <w:b/>
                                <w:bCs/>
                                <w:sz w:val="18"/>
                                <w:szCs w:val="16"/>
                              </w:rPr>
                            </w:pPr>
                          </w:p>
                          <w:p w14:paraId="2DCF6EB6"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GROUPEMENT DE COMMANDES entre :</w:t>
                            </w:r>
                          </w:p>
                          <w:p w14:paraId="09D70F5E" w14:textId="77777777" w:rsidR="008D520C" w:rsidRPr="0050046D" w:rsidRDefault="008D520C" w:rsidP="008D520C">
                            <w:pPr>
                              <w:spacing w:after="0"/>
                              <w:rPr>
                                <w:rFonts w:ascii="Fira Sans" w:hAnsi="Fira Sans"/>
                                <w:b/>
                                <w:bCs/>
                                <w:sz w:val="18"/>
                                <w:szCs w:val="16"/>
                              </w:rPr>
                            </w:pPr>
                          </w:p>
                          <w:p w14:paraId="1A75350F"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Membres :</w:t>
                            </w:r>
                          </w:p>
                          <w:p w14:paraId="1D8144DC"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La Chambre de Commerce et d’Industrie Nice – Côte d’Azur</w:t>
                            </w:r>
                          </w:p>
                          <w:p w14:paraId="033B7F8C"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SAS Vauban 21</w:t>
                            </w:r>
                          </w:p>
                          <w:p w14:paraId="1C98C640"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SAS VP GOLFE JUAN</w:t>
                            </w:r>
                          </w:p>
                          <w:p w14:paraId="2BFA350F"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xml:space="preserve">• SAS </w:t>
                            </w:r>
                            <w:proofErr w:type="spellStart"/>
                            <w:r w:rsidRPr="0050046D">
                              <w:rPr>
                                <w:rFonts w:ascii="Fira Sans" w:hAnsi="Fira Sans"/>
                                <w:sz w:val="18"/>
                                <w:szCs w:val="16"/>
                              </w:rPr>
                              <w:t>Gallice</w:t>
                            </w:r>
                            <w:proofErr w:type="spellEnd"/>
                            <w:r w:rsidRPr="0050046D">
                              <w:rPr>
                                <w:rFonts w:ascii="Fira Sans" w:hAnsi="Fira Sans"/>
                                <w:sz w:val="18"/>
                                <w:szCs w:val="16"/>
                              </w:rPr>
                              <w:t xml:space="preserve"> 21</w:t>
                            </w:r>
                          </w:p>
                          <w:p w14:paraId="75EA9C90" w14:textId="77777777" w:rsidR="008D520C" w:rsidRPr="0050046D" w:rsidRDefault="008D520C" w:rsidP="008D520C">
                            <w:pPr>
                              <w:spacing w:after="0"/>
                              <w:rPr>
                                <w:rFonts w:ascii="Fira Sans" w:hAnsi="Fira Sans"/>
                                <w:sz w:val="18"/>
                                <w:szCs w:val="16"/>
                              </w:rPr>
                            </w:pPr>
                          </w:p>
                          <w:p w14:paraId="448549BB"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Coordonnateur : CCINCA</w:t>
                            </w:r>
                          </w:p>
                          <w:p w14:paraId="486A69DE" w14:textId="77777777" w:rsidR="008D520C" w:rsidRPr="0050046D" w:rsidRDefault="008D520C" w:rsidP="008D520C">
                            <w:pPr>
                              <w:spacing w:after="0"/>
                              <w:rPr>
                                <w:rFonts w:ascii="Fira Sans" w:hAnsi="Fira Sans"/>
                                <w:b/>
                                <w:bCs/>
                                <w:sz w:val="18"/>
                                <w:szCs w:val="16"/>
                              </w:rPr>
                            </w:pPr>
                          </w:p>
                          <w:p w14:paraId="356C48CF" w14:textId="77777777" w:rsidR="008D520C" w:rsidRPr="0050046D" w:rsidRDefault="008D520C" w:rsidP="008D520C">
                            <w:pPr>
                              <w:spacing w:after="0"/>
                              <w:rPr>
                                <w:rFonts w:ascii="Fira Sans" w:hAnsi="Fira Sans"/>
                                <w:i/>
                                <w:iCs/>
                                <w:sz w:val="18"/>
                                <w:szCs w:val="16"/>
                              </w:rPr>
                            </w:pPr>
                            <w:r w:rsidRPr="0050046D">
                              <w:rPr>
                                <w:rFonts w:ascii="Fira Sans" w:hAnsi="Fira Sans"/>
                                <w:i/>
                                <w:iCs/>
                                <w:sz w:val="18"/>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16733142" id="_x0000_s1028" type="#_x0000_t202" style="position:absolute;margin-left:329pt;margin-top:4.35pt;width:193.35pt;height:2in;z-index:2516746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" filled="f" stroked="f" strokeweight=".5pt">
                <v:textbox style="mso-fit-shape-to-text:t">
                  <w:txbxContent>
                    <w:p w14:paraId="67DDB62F"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PROCÉDURE</w:t>
                      </w:r>
                    </w:p>
                    <w:p w14:paraId="3FA318F1" w14:textId="77777777" w:rsidR="008D520C" w:rsidRPr="0050046D" w:rsidRDefault="008D520C" w:rsidP="008D520C">
                      <w:pPr>
                        <w:spacing w:after="0"/>
                        <w:rPr>
                          <w:rFonts w:ascii="Fira Sans" w:hAnsi="Fira Sans"/>
                          <w:b/>
                          <w:bCs/>
                          <w:sz w:val="18"/>
                          <w:szCs w:val="16"/>
                        </w:rPr>
                      </w:pPr>
                    </w:p>
                    <w:p w14:paraId="6F00B6A8" w14:textId="77777777" w:rsidR="008D520C" w:rsidRPr="0050046D" w:rsidRDefault="008D520C" w:rsidP="008D520C">
                      <w:pPr>
                        <w:pStyle w:val="Paragraphedeliste"/>
                        <w:numPr>
                          <w:ilvl w:val="0"/>
                          <w:numId w:val="12"/>
                        </w:numPr>
                        <w:contextualSpacing/>
                        <w:rPr>
                          <w:rFonts w:ascii="Fira Sans" w:hAnsi="Fira Sans"/>
                          <w:sz w:val="18"/>
                          <w:szCs w:val="16"/>
                        </w:rPr>
                      </w:pPr>
                      <w:r w:rsidRPr="0050046D">
                        <w:rPr>
                          <w:rFonts w:ascii="Fira Sans" w:hAnsi="Fira Sans"/>
                          <w:sz w:val="18"/>
                          <w:szCs w:val="16"/>
                        </w:rPr>
                        <w:t>Appel d’offre ouvert au sens des articles L. 2124-2, R. 2124-2 et R. 2161-2 et suivants du Code de la commande publique.</w:t>
                      </w:r>
                    </w:p>
                    <w:p w14:paraId="096C3476" w14:textId="77777777" w:rsidR="008D520C" w:rsidRPr="0050046D" w:rsidRDefault="008D520C" w:rsidP="008D520C">
                      <w:pPr>
                        <w:spacing w:after="0"/>
                        <w:rPr>
                          <w:rFonts w:ascii="Fira Sans" w:hAnsi="Fira Sans"/>
                          <w:b/>
                          <w:bCs/>
                          <w:sz w:val="18"/>
                          <w:szCs w:val="16"/>
                        </w:rPr>
                      </w:pPr>
                    </w:p>
                    <w:p w14:paraId="172535DD" w14:textId="77777777" w:rsidR="008D520C" w:rsidRPr="0050046D" w:rsidRDefault="008D520C" w:rsidP="008D520C">
                      <w:pPr>
                        <w:spacing w:after="0"/>
                        <w:rPr>
                          <w:rFonts w:ascii="Fira Sans" w:hAnsi="Fira Sans" w:cs="Arial"/>
                          <w:bCs/>
                          <w:color w:val="404040"/>
                          <w:sz w:val="18"/>
                          <w:szCs w:val="16"/>
                        </w:rPr>
                      </w:pPr>
                      <w:r w:rsidRPr="0050046D">
                        <w:rPr>
                          <w:rFonts w:ascii="Fira Sans" w:hAnsi="Fira Sans"/>
                          <w:b/>
                          <w:bCs/>
                          <w:sz w:val="18"/>
                          <w:szCs w:val="16"/>
                        </w:rPr>
                        <w:t xml:space="preserve">ACHETEUR : </w:t>
                      </w:r>
                      <w:r w:rsidRPr="0050046D">
                        <w:rPr>
                          <w:rFonts w:ascii="Fira Sans" w:hAnsi="Fira Sans" w:cs="Arial"/>
                          <w:bCs/>
                          <w:color w:val="404040"/>
                          <w:sz w:val="18"/>
                          <w:szCs w:val="16"/>
                        </w:rPr>
                        <w:t>La Chambre de Commerce et d’Industrie Nice Côte d’Azur 20, boulevard Carabacel 0600 Nice</w:t>
                      </w:r>
                    </w:p>
                    <w:p w14:paraId="09900C19" w14:textId="77777777" w:rsidR="008D520C" w:rsidRPr="0050046D" w:rsidRDefault="008D520C" w:rsidP="008D520C">
                      <w:pPr>
                        <w:spacing w:after="0"/>
                        <w:rPr>
                          <w:rFonts w:ascii="Fira Sans" w:hAnsi="Fira Sans"/>
                          <w:b/>
                          <w:bCs/>
                          <w:sz w:val="18"/>
                          <w:szCs w:val="16"/>
                        </w:rPr>
                      </w:pPr>
                    </w:p>
                    <w:p w14:paraId="762CC005" w14:textId="77777777" w:rsidR="008D520C" w:rsidRPr="0050046D" w:rsidRDefault="008D520C" w:rsidP="008D520C">
                      <w:pPr>
                        <w:spacing w:after="0"/>
                        <w:rPr>
                          <w:rFonts w:ascii="Fira Sans" w:hAnsi="Fira Sans"/>
                          <w:b/>
                          <w:bCs/>
                          <w:sz w:val="18"/>
                          <w:szCs w:val="16"/>
                        </w:rPr>
                      </w:pPr>
                    </w:p>
                    <w:p w14:paraId="2DCF6EB6"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GROUPEMENT DE COMMANDES entre :</w:t>
                      </w:r>
                    </w:p>
                    <w:p w14:paraId="09D70F5E" w14:textId="77777777" w:rsidR="008D520C" w:rsidRPr="0050046D" w:rsidRDefault="008D520C" w:rsidP="008D520C">
                      <w:pPr>
                        <w:spacing w:after="0"/>
                        <w:rPr>
                          <w:rFonts w:ascii="Fira Sans" w:hAnsi="Fira Sans"/>
                          <w:b/>
                          <w:bCs/>
                          <w:sz w:val="18"/>
                          <w:szCs w:val="16"/>
                        </w:rPr>
                      </w:pPr>
                    </w:p>
                    <w:p w14:paraId="1A75350F"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Membres :</w:t>
                      </w:r>
                    </w:p>
                    <w:p w14:paraId="1D8144DC"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La Chambre de Commerce et d’Industrie Nice – Côte d’Azur</w:t>
                      </w:r>
                    </w:p>
                    <w:p w14:paraId="033B7F8C"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SAS Vauban 21</w:t>
                      </w:r>
                    </w:p>
                    <w:p w14:paraId="1C98C640"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SAS VP GOLFE JUAN</w:t>
                      </w:r>
                    </w:p>
                    <w:p w14:paraId="2BFA350F" w14:textId="77777777" w:rsidR="008D520C" w:rsidRPr="0050046D" w:rsidRDefault="008D520C" w:rsidP="008D520C">
                      <w:pPr>
                        <w:spacing w:after="0"/>
                        <w:rPr>
                          <w:rFonts w:ascii="Fira Sans" w:hAnsi="Fira Sans"/>
                          <w:sz w:val="18"/>
                          <w:szCs w:val="16"/>
                        </w:rPr>
                      </w:pPr>
                      <w:r w:rsidRPr="0050046D">
                        <w:rPr>
                          <w:rFonts w:ascii="Fira Sans" w:hAnsi="Fira Sans"/>
                          <w:sz w:val="18"/>
                          <w:szCs w:val="16"/>
                        </w:rPr>
                        <w:t>• SAS Gallice 21</w:t>
                      </w:r>
                    </w:p>
                    <w:p w14:paraId="75EA9C90" w14:textId="77777777" w:rsidR="008D520C" w:rsidRPr="0050046D" w:rsidRDefault="008D520C" w:rsidP="008D520C">
                      <w:pPr>
                        <w:spacing w:after="0"/>
                        <w:rPr>
                          <w:rFonts w:ascii="Fira Sans" w:hAnsi="Fira Sans"/>
                          <w:sz w:val="18"/>
                          <w:szCs w:val="16"/>
                        </w:rPr>
                      </w:pPr>
                    </w:p>
                    <w:p w14:paraId="448549BB" w14:textId="77777777" w:rsidR="008D520C" w:rsidRPr="0050046D" w:rsidRDefault="008D520C" w:rsidP="008D520C">
                      <w:pPr>
                        <w:spacing w:after="0"/>
                        <w:rPr>
                          <w:rFonts w:ascii="Fira Sans" w:hAnsi="Fira Sans"/>
                          <w:b/>
                          <w:bCs/>
                          <w:sz w:val="18"/>
                          <w:szCs w:val="16"/>
                        </w:rPr>
                      </w:pPr>
                      <w:r w:rsidRPr="0050046D">
                        <w:rPr>
                          <w:rFonts w:ascii="Fira Sans" w:hAnsi="Fira Sans"/>
                          <w:b/>
                          <w:bCs/>
                          <w:sz w:val="18"/>
                          <w:szCs w:val="16"/>
                        </w:rPr>
                        <w:t>Coordonnateur : CCINCA</w:t>
                      </w:r>
                    </w:p>
                    <w:p w14:paraId="486A69DE" w14:textId="77777777" w:rsidR="008D520C" w:rsidRPr="0050046D" w:rsidRDefault="008D520C" w:rsidP="008D520C">
                      <w:pPr>
                        <w:spacing w:after="0"/>
                        <w:rPr>
                          <w:rFonts w:ascii="Fira Sans" w:hAnsi="Fira Sans"/>
                          <w:b/>
                          <w:bCs/>
                          <w:sz w:val="18"/>
                          <w:szCs w:val="16"/>
                        </w:rPr>
                      </w:pPr>
                    </w:p>
                    <w:p w14:paraId="356C48CF" w14:textId="77777777" w:rsidR="008D520C" w:rsidRPr="0050046D" w:rsidRDefault="008D520C" w:rsidP="008D520C">
                      <w:pPr>
                        <w:spacing w:after="0"/>
                        <w:rPr>
                          <w:rFonts w:ascii="Fira Sans" w:hAnsi="Fira Sans"/>
                          <w:i/>
                          <w:iCs/>
                          <w:sz w:val="18"/>
                          <w:szCs w:val="16"/>
                        </w:rPr>
                      </w:pPr>
                      <w:r w:rsidRPr="0050046D">
                        <w:rPr>
                          <w:rFonts w:ascii="Fira Sans" w:hAnsi="Fira Sans"/>
                          <w:i/>
                          <w:iCs/>
                          <w:sz w:val="18"/>
                          <w:szCs w:val="16"/>
                        </w:rPr>
                        <w:t>Prise en qualité de Pouvoir Adjudicateur</w:t>
                      </w:r>
                    </w:p>
                  </w:txbxContent>
                </v:textbox>
              </v:shape>
            </w:pict>
          </mc:Fallback>
        </mc:AlternateContent>
      </w:r>
    </w:p>
    <w:p w14:paraId="59DE058C" w14:textId="43378AF6" w:rsidR="00FA62AD" w:rsidRDefault="00FA62AD"/>
    <w:p w14:paraId="3587BD3A" w14:textId="02FF8A98" w:rsidR="00FA62AD" w:rsidRDefault="00FA62AD"/>
    <w:p w14:paraId="33732D18" w14:textId="67D99F95" w:rsidR="00FA62AD" w:rsidRDefault="00FA62AD"/>
    <w:p w14:paraId="4FE1E4F0" w14:textId="3146B39B" w:rsidR="008F6EA4" w:rsidRDefault="008F6EA4" w:rsidP="008F6EA4">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2818BA3C" w14:textId="6AF529A8" w:rsidR="008F6EA4" w:rsidRDefault="00137F83" w:rsidP="008F6EA4">
      <w:pPr>
        <w:pStyle w:val="En-tte"/>
        <w:rPr>
          <w:rFonts w:eastAsiaTheme="minorEastAsia"/>
        </w:rPr>
      </w:pPr>
      <w:r>
        <w:rPr>
          <w:rFonts w:eastAsiaTheme="minorEastAsia"/>
        </w:rPr>
        <w:t xml:space="preserve">                                                    </w:t>
      </w:r>
    </w:p>
    <w:p w14:paraId="42726EFD" w14:textId="1F099CFA" w:rsidR="003B4BAB" w:rsidRDefault="003B4BAB" w:rsidP="003B4BAB">
      <w:pPr>
        <w:pStyle w:val="Paragraphedeliste"/>
        <w:ind w:left="840"/>
        <w:jc w:val="center"/>
        <w:rPr>
          <w:noProof/>
        </w:rPr>
      </w:pPr>
    </w:p>
    <w:p w14:paraId="4E6C57EC" w14:textId="77777777" w:rsidR="00FA62AD" w:rsidRDefault="00FA62AD" w:rsidP="003B4BAB">
      <w:pPr>
        <w:pStyle w:val="Paragraphedeliste"/>
        <w:ind w:left="840"/>
        <w:jc w:val="center"/>
        <w:rPr>
          <w:noProof/>
        </w:rPr>
      </w:pPr>
    </w:p>
    <w:p w14:paraId="50B53C90" w14:textId="77777777" w:rsidR="00FA62AD" w:rsidRDefault="00FA62AD" w:rsidP="003B4BAB">
      <w:pPr>
        <w:pStyle w:val="Paragraphedeliste"/>
        <w:ind w:left="840"/>
        <w:jc w:val="center"/>
        <w:rPr>
          <w:noProof/>
        </w:rPr>
      </w:pPr>
    </w:p>
    <w:p w14:paraId="0394AF6E" w14:textId="77777777" w:rsidR="00FA62AD" w:rsidRDefault="00FA62AD" w:rsidP="003B4BAB">
      <w:pPr>
        <w:pStyle w:val="Paragraphedeliste"/>
        <w:ind w:left="840"/>
        <w:jc w:val="center"/>
        <w:rPr>
          <w:noProof/>
        </w:rPr>
      </w:pPr>
    </w:p>
    <w:p w14:paraId="6DC4E9D3" w14:textId="77777777" w:rsidR="00FA62AD" w:rsidRDefault="00FA62AD" w:rsidP="003B4BAB">
      <w:pPr>
        <w:pStyle w:val="Paragraphedeliste"/>
        <w:ind w:left="840"/>
        <w:jc w:val="center"/>
        <w:rPr>
          <w:noProof/>
        </w:rPr>
      </w:pPr>
    </w:p>
    <w:p w14:paraId="7F6E8633" w14:textId="77777777" w:rsidR="00FA62AD" w:rsidRDefault="00FA62AD" w:rsidP="003B4BAB">
      <w:pPr>
        <w:pStyle w:val="Paragraphedeliste"/>
        <w:ind w:left="840"/>
        <w:jc w:val="center"/>
        <w:rPr>
          <w:noProof/>
        </w:rPr>
      </w:pPr>
    </w:p>
    <w:p w14:paraId="23033E44" w14:textId="77777777" w:rsidR="00FA62AD" w:rsidRDefault="00FA62AD" w:rsidP="003B4BAB">
      <w:pPr>
        <w:pStyle w:val="Paragraphedeliste"/>
        <w:ind w:left="840"/>
        <w:jc w:val="center"/>
        <w:rPr>
          <w:noProof/>
        </w:rPr>
      </w:pPr>
    </w:p>
    <w:p w14:paraId="7F263A81" w14:textId="77777777" w:rsidR="00FA62AD" w:rsidRDefault="00FA62AD" w:rsidP="003B4BAB">
      <w:pPr>
        <w:pStyle w:val="Paragraphedeliste"/>
        <w:ind w:left="840"/>
        <w:jc w:val="center"/>
        <w:rPr>
          <w:noProof/>
        </w:rPr>
      </w:pPr>
    </w:p>
    <w:p w14:paraId="17419D57" w14:textId="77777777" w:rsidR="00FA62AD" w:rsidRDefault="00FA62AD" w:rsidP="003B4BAB">
      <w:pPr>
        <w:pStyle w:val="Paragraphedeliste"/>
        <w:ind w:left="840"/>
        <w:jc w:val="center"/>
        <w:rPr>
          <w:noProof/>
        </w:rPr>
      </w:pPr>
    </w:p>
    <w:p w14:paraId="1E5D48DA" w14:textId="77777777" w:rsidR="00FA62AD" w:rsidRDefault="00FA62AD" w:rsidP="003B4BAB">
      <w:pPr>
        <w:pStyle w:val="Paragraphedeliste"/>
        <w:ind w:left="840"/>
        <w:jc w:val="center"/>
        <w:rPr>
          <w:noProof/>
        </w:rPr>
      </w:pPr>
    </w:p>
    <w:p w14:paraId="26066E9F" w14:textId="77777777" w:rsidR="00FA62AD" w:rsidRDefault="00FA62AD" w:rsidP="003B4BAB">
      <w:pPr>
        <w:pStyle w:val="Paragraphedeliste"/>
        <w:ind w:left="840"/>
        <w:jc w:val="center"/>
        <w:rPr>
          <w:noProof/>
        </w:rPr>
      </w:pPr>
    </w:p>
    <w:p w14:paraId="122B41DE" w14:textId="77777777" w:rsidR="00FA62AD" w:rsidRDefault="00FA62AD" w:rsidP="003B4BAB">
      <w:pPr>
        <w:pStyle w:val="Paragraphedeliste"/>
        <w:ind w:left="840"/>
        <w:jc w:val="center"/>
        <w:rPr>
          <w:noProof/>
        </w:rPr>
      </w:pPr>
    </w:p>
    <w:p w14:paraId="7F1A8335" w14:textId="77777777" w:rsidR="00FA62AD" w:rsidRDefault="00FA62AD" w:rsidP="003B4BAB">
      <w:pPr>
        <w:pStyle w:val="Paragraphedeliste"/>
        <w:ind w:left="840"/>
        <w:jc w:val="center"/>
        <w:rPr>
          <w:noProof/>
        </w:rPr>
      </w:pPr>
    </w:p>
    <w:p w14:paraId="296F3D99" w14:textId="77777777" w:rsidR="00FA62AD" w:rsidRDefault="00FA62AD" w:rsidP="003B4BAB">
      <w:pPr>
        <w:pStyle w:val="Paragraphedeliste"/>
        <w:ind w:left="840"/>
        <w:jc w:val="center"/>
        <w:rPr>
          <w:noProof/>
        </w:rPr>
      </w:pPr>
    </w:p>
    <w:p w14:paraId="6E03FF13" w14:textId="77777777" w:rsidR="00FA62AD" w:rsidRDefault="00FA62AD" w:rsidP="003B4BAB">
      <w:pPr>
        <w:pStyle w:val="Paragraphedeliste"/>
        <w:ind w:left="840"/>
        <w:jc w:val="center"/>
        <w:rPr>
          <w:noProof/>
        </w:rPr>
      </w:pPr>
    </w:p>
    <w:p w14:paraId="5BA07552" w14:textId="77777777" w:rsidR="00FA62AD" w:rsidRDefault="00FA62AD" w:rsidP="003B4BAB">
      <w:pPr>
        <w:pStyle w:val="Paragraphedeliste"/>
        <w:ind w:left="840"/>
        <w:jc w:val="center"/>
        <w:rPr>
          <w:noProof/>
        </w:rPr>
      </w:pPr>
    </w:p>
    <w:p w14:paraId="63288B63" w14:textId="77777777" w:rsidR="00FA62AD" w:rsidRDefault="00FA62AD" w:rsidP="003B4BAB">
      <w:pPr>
        <w:pStyle w:val="Paragraphedeliste"/>
        <w:ind w:left="840"/>
        <w:jc w:val="center"/>
        <w:rPr>
          <w:noProof/>
        </w:rPr>
      </w:pPr>
    </w:p>
    <w:p w14:paraId="12FB14B8" w14:textId="77777777" w:rsidR="00FA62AD" w:rsidRDefault="00FA62AD" w:rsidP="003B4BAB">
      <w:pPr>
        <w:pStyle w:val="Paragraphedeliste"/>
        <w:ind w:left="840"/>
        <w:jc w:val="center"/>
        <w:rPr>
          <w:noProof/>
        </w:rPr>
      </w:pPr>
    </w:p>
    <w:p w14:paraId="27A5B3B1" w14:textId="77777777" w:rsidR="00FA62AD" w:rsidRDefault="00FA62AD" w:rsidP="003B4BAB">
      <w:pPr>
        <w:pStyle w:val="Paragraphedeliste"/>
        <w:ind w:left="840"/>
        <w:jc w:val="center"/>
        <w:rPr>
          <w:noProof/>
        </w:rPr>
      </w:pPr>
    </w:p>
    <w:p w14:paraId="4FCD30B2" w14:textId="77777777" w:rsidR="00FA62AD" w:rsidRDefault="00FA62AD" w:rsidP="003B4BAB">
      <w:pPr>
        <w:pStyle w:val="Paragraphedeliste"/>
        <w:ind w:left="840"/>
        <w:jc w:val="center"/>
        <w:rPr>
          <w:noProof/>
        </w:rPr>
      </w:pPr>
    </w:p>
    <w:p w14:paraId="4AD0A5B3" w14:textId="77777777" w:rsidR="00FA62AD" w:rsidRDefault="00FA62AD" w:rsidP="003B4BAB">
      <w:pPr>
        <w:pStyle w:val="Paragraphedeliste"/>
        <w:ind w:left="840"/>
        <w:jc w:val="center"/>
        <w:rPr>
          <w:noProof/>
        </w:rPr>
      </w:pPr>
    </w:p>
    <w:p w14:paraId="3E80024C" w14:textId="77777777" w:rsidR="00FA62AD" w:rsidRDefault="00FA62AD" w:rsidP="003B4BAB">
      <w:pPr>
        <w:pStyle w:val="Paragraphedeliste"/>
        <w:ind w:left="840"/>
        <w:jc w:val="center"/>
        <w:rPr>
          <w:noProof/>
        </w:rPr>
      </w:pPr>
    </w:p>
    <w:p w14:paraId="1AD98C46" w14:textId="77777777" w:rsidR="00FA62AD" w:rsidRDefault="00FA62AD" w:rsidP="003B4BAB">
      <w:pPr>
        <w:pStyle w:val="Paragraphedeliste"/>
        <w:ind w:left="840"/>
        <w:jc w:val="center"/>
        <w:rPr>
          <w:noProof/>
        </w:rPr>
      </w:pPr>
    </w:p>
    <w:p w14:paraId="0D2E20AF" w14:textId="77777777" w:rsidR="00FA62AD" w:rsidRDefault="00FA62AD" w:rsidP="003B4BAB">
      <w:pPr>
        <w:pStyle w:val="Paragraphedeliste"/>
        <w:ind w:left="840"/>
        <w:jc w:val="center"/>
        <w:rPr>
          <w:noProof/>
        </w:rPr>
      </w:pPr>
    </w:p>
    <w:p w14:paraId="50FB945B" w14:textId="72AD04AD" w:rsidR="008A7204" w:rsidRPr="008A7204" w:rsidRDefault="008A7204" w:rsidP="00E8471E">
      <w:pPr>
        <w:rPr>
          <w:rFonts w:ascii="Palatino Linotype" w:eastAsia="SimSun" w:hAnsi="Palatino Linotype" w:cstheme="minorHAnsi"/>
          <w:b/>
          <w:smallCaps/>
          <w:color w:val="C00000"/>
          <w:kern w:val="44"/>
          <w:sz w:val="20"/>
          <w:szCs w:val="20"/>
          <w:lang w:eastAsia="hi-IN" w:bidi="hi-IN"/>
        </w:rPr>
      </w:pPr>
    </w:p>
    <w:tbl>
      <w:tblPr>
        <w:tblpPr w:leftFromText="141" w:rightFromText="141" w:vertAnchor="text" w:horzAnchor="margin" w:tblpY="1351"/>
        <w:tblW w:w="90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5387"/>
      </w:tblGrid>
      <w:tr w:rsidR="000C153C" w:rsidRPr="008471B2" w14:paraId="31C2E5F7"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531EE261" w14:textId="4B9CA48B" w:rsidR="000C153C" w:rsidRPr="008471B2" w:rsidRDefault="000C153C" w:rsidP="008A7204">
            <w:pPr>
              <w:jc w:val="both"/>
              <w:rPr>
                <w:rFonts w:ascii="Palatino Linotype" w:hAnsi="Palatino Linotype" w:cstheme="minorHAnsi"/>
                <w:b/>
                <w:bCs/>
                <w:color w:val="000000"/>
              </w:rPr>
            </w:pPr>
            <w:r>
              <w:rPr>
                <w:rFonts w:ascii="Palatino Linotype" w:hAnsi="Palatino Linotype" w:cstheme="minorHAnsi"/>
                <w:b/>
                <w:bCs/>
                <w:color w:val="000000"/>
              </w:rPr>
              <w:lastRenderedPageBreak/>
              <w:t xml:space="preserve">Intitulé et numéro du lot concerné : </w:t>
            </w:r>
          </w:p>
        </w:tc>
        <w:tc>
          <w:tcPr>
            <w:tcW w:w="5387" w:type="dxa"/>
            <w:tcBorders>
              <w:top w:val="single" w:sz="4" w:space="0" w:color="auto"/>
              <w:left w:val="single" w:sz="4" w:space="0" w:color="auto"/>
              <w:bottom w:val="single" w:sz="4" w:space="0" w:color="auto"/>
              <w:right w:val="single" w:sz="4" w:space="0" w:color="auto"/>
            </w:tcBorders>
          </w:tcPr>
          <w:p w14:paraId="62DF761B" w14:textId="77777777" w:rsidR="000C153C" w:rsidRPr="008471B2" w:rsidRDefault="000C153C" w:rsidP="008A7204">
            <w:pPr>
              <w:rPr>
                <w:rFonts w:ascii="Palatino Linotype" w:hAnsi="Palatino Linotype" w:cstheme="minorHAnsi"/>
              </w:rPr>
            </w:pPr>
          </w:p>
        </w:tc>
      </w:tr>
      <w:tr w:rsidR="008A3B49" w:rsidRPr="008471B2" w14:paraId="7A03ACA8" w14:textId="77777777" w:rsidTr="0015073D">
        <w:trPr>
          <w:trHeight w:val="278"/>
        </w:trPr>
        <w:tc>
          <w:tcPr>
            <w:tcW w:w="3686" w:type="dxa"/>
            <w:tcBorders>
              <w:top w:val="single" w:sz="4" w:space="0" w:color="auto"/>
              <w:left w:val="single" w:sz="4" w:space="0" w:color="auto"/>
              <w:bottom w:val="single" w:sz="4" w:space="0" w:color="auto"/>
              <w:right w:val="single" w:sz="4" w:space="0" w:color="auto"/>
            </w:tcBorders>
            <w:vAlign w:val="center"/>
          </w:tcPr>
          <w:p w14:paraId="3D5219E9"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Nom et coordonnées de l’entreprise</w:t>
            </w:r>
          </w:p>
        </w:tc>
        <w:tc>
          <w:tcPr>
            <w:tcW w:w="5387" w:type="dxa"/>
            <w:tcBorders>
              <w:top w:val="single" w:sz="4" w:space="0" w:color="auto"/>
              <w:left w:val="single" w:sz="4" w:space="0" w:color="auto"/>
              <w:bottom w:val="single" w:sz="4" w:space="0" w:color="auto"/>
              <w:right w:val="single" w:sz="4" w:space="0" w:color="auto"/>
            </w:tcBorders>
          </w:tcPr>
          <w:p w14:paraId="11B8CFAC" w14:textId="77777777" w:rsidR="008A3B49" w:rsidRPr="008471B2" w:rsidRDefault="008A3B49" w:rsidP="008A7204">
            <w:pPr>
              <w:rPr>
                <w:rFonts w:ascii="Palatino Linotype" w:hAnsi="Palatino Linotype" w:cstheme="minorHAnsi"/>
              </w:rPr>
            </w:pPr>
          </w:p>
        </w:tc>
      </w:tr>
      <w:tr w:rsidR="008A3B49" w:rsidRPr="008471B2" w14:paraId="23B7D3C9" w14:textId="77777777" w:rsidTr="0015073D">
        <w:trPr>
          <w:cantSplit/>
          <w:trHeight w:val="1490"/>
        </w:trPr>
        <w:tc>
          <w:tcPr>
            <w:tcW w:w="3686" w:type="dxa"/>
            <w:tcBorders>
              <w:top w:val="single" w:sz="4" w:space="0" w:color="auto"/>
              <w:left w:val="single" w:sz="4" w:space="0" w:color="auto"/>
              <w:bottom w:val="single" w:sz="4" w:space="0" w:color="auto"/>
              <w:right w:val="nil"/>
            </w:tcBorders>
            <w:vAlign w:val="center"/>
          </w:tcPr>
          <w:p w14:paraId="7A03AB8E"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Nom et coordonnées de la personne pouvant être contactée chez le candidat </w:t>
            </w:r>
          </w:p>
          <w:p w14:paraId="79D9509B" w14:textId="77777777" w:rsidR="008A3B49" w:rsidRPr="008471B2" w:rsidRDefault="008A3B49" w:rsidP="008A7204">
            <w:pPr>
              <w:jc w:val="both"/>
              <w:rPr>
                <w:rFonts w:ascii="Palatino Linotype" w:hAnsi="Palatino Linotype" w:cstheme="minorHAnsi"/>
                <w:b/>
                <w:bCs/>
                <w:color w:val="000000"/>
              </w:rPr>
            </w:pPr>
            <w:r w:rsidRPr="008471B2">
              <w:rPr>
                <w:rFonts w:ascii="Palatino Linotype" w:hAnsi="Palatino Linotype" w:cstheme="minorHAnsi"/>
                <w:b/>
                <w:bCs/>
                <w:color w:val="000000"/>
              </w:rPr>
              <w:t xml:space="preserve">Téléphone et Adresse </w:t>
            </w:r>
            <w:proofErr w:type="gramStart"/>
            <w:r w:rsidRPr="008471B2">
              <w:rPr>
                <w:rFonts w:ascii="Palatino Linotype" w:hAnsi="Palatino Linotype" w:cstheme="minorHAnsi"/>
                <w:b/>
                <w:bCs/>
                <w:color w:val="000000"/>
              </w:rPr>
              <w:t>mail</w:t>
            </w:r>
            <w:proofErr w:type="gramEnd"/>
          </w:p>
        </w:tc>
        <w:tc>
          <w:tcPr>
            <w:tcW w:w="5387" w:type="dxa"/>
            <w:tcBorders>
              <w:left w:val="single" w:sz="4" w:space="0" w:color="auto"/>
            </w:tcBorders>
          </w:tcPr>
          <w:p w14:paraId="20F64B6A" w14:textId="77777777" w:rsidR="008A3B49" w:rsidRPr="008471B2" w:rsidRDefault="008A3B49" w:rsidP="008A7204">
            <w:pPr>
              <w:rPr>
                <w:rFonts w:ascii="Palatino Linotype" w:hAnsi="Palatino Linotype" w:cstheme="minorHAnsi"/>
              </w:rPr>
            </w:pPr>
          </w:p>
        </w:tc>
      </w:tr>
    </w:tbl>
    <w:p w14:paraId="6FCABFA3" w14:textId="22673C8D" w:rsidR="00432E1F" w:rsidRDefault="00B301DF" w:rsidP="00B301DF">
      <w:pPr>
        <w:jc w:val="both"/>
        <w:rPr>
          <w:rFonts w:ascii="Palatino Linotype" w:hAnsi="Palatino Linotype" w:cstheme="minorHAnsi"/>
          <w:color w:val="C00000"/>
        </w:rPr>
      </w:pPr>
      <w:r w:rsidRPr="008471B2">
        <w:rPr>
          <w:rFonts w:ascii="Palatino Linotype" w:hAnsi="Palatino Linotype" w:cstheme="minorHAnsi"/>
          <w:b/>
          <w:u w:val="single"/>
        </w:rPr>
        <w:t>IMPORTANT :</w:t>
      </w:r>
      <w:r w:rsidRPr="008471B2">
        <w:rPr>
          <w:rFonts w:ascii="Palatino Linotype" w:hAnsi="Palatino Linotype" w:cstheme="minorHAnsi"/>
        </w:rPr>
        <w:t xml:space="preserve"> L’examen des sous-critères se fera au regard des informations que le candidat indiquera dans le présent cadre de </w:t>
      </w:r>
      <w:r w:rsidR="00686B25" w:rsidRPr="008471B2">
        <w:rPr>
          <w:rFonts w:ascii="Palatino Linotype" w:hAnsi="Palatino Linotype" w:cstheme="minorHAnsi"/>
        </w:rPr>
        <w:t>mémoire technique (CMT)</w:t>
      </w:r>
      <w:r w:rsidRPr="008471B2">
        <w:rPr>
          <w:rFonts w:ascii="Palatino Linotype" w:hAnsi="Palatino Linotype" w:cstheme="minorHAnsi"/>
        </w:rPr>
        <w:t xml:space="preserve">, </w:t>
      </w:r>
      <w:r w:rsidRPr="008471B2">
        <w:rPr>
          <w:rFonts w:ascii="Palatino Linotype" w:hAnsi="Palatino Linotype" w:cstheme="minorHAnsi"/>
          <w:b/>
          <w:bCs/>
          <w:color w:val="C00000"/>
          <w:u w:val="single"/>
        </w:rPr>
        <w:t>à remplir obligatoirement</w:t>
      </w:r>
      <w:r w:rsidRPr="008471B2">
        <w:rPr>
          <w:rFonts w:ascii="Palatino Linotype" w:hAnsi="Palatino Linotype" w:cstheme="minorHAnsi"/>
          <w:color w:val="C00000"/>
        </w:rPr>
        <w:t xml:space="preserve">. </w:t>
      </w:r>
    </w:p>
    <w:p w14:paraId="7974CF17" w14:textId="6CE44B78" w:rsidR="00B301DF" w:rsidRPr="008471B2" w:rsidRDefault="00B301DF" w:rsidP="00B301DF">
      <w:pPr>
        <w:jc w:val="both"/>
        <w:rPr>
          <w:rFonts w:ascii="Palatino Linotype" w:hAnsi="Palatino Linotype" w:cstheme="minorHAnsi"/>
        </w:rPr>
      </w:pPr>
      <w:r w:rsidRPr="008471B2">
        <w:rPr>
          <w:rFonts w:ascii="Palatino Linotype" w:hAnsi="Palatino Linotype" w:cstheme="minorHAnsi"/>
        </w:rPr>
        <w:t xml:space="preserve">Le candidat doit remplir le </w:t>
      </w:r>
      <w:r w:rsidR="00686B25" w:rsidRPr="008471B2">
        <w:rPr>
          <w:rFonts w:ascii="Palatino Linotype" w:hAnsi="Palatino Linotype" w:cstheme="minorHAnsi"/>
        </w:rPr>
        <w:t xml:space="preserve">CMT </w:t>
      </w:r>
      <w:r w:rsidRPr="008471B2">
        <w:rPr>
          <w:rFonts w:ascii="Palatino Linotype" w:hAnsi="Palatino Linotype" w:cstheme="minorHAnsi"/>
        </w:rPr>
        <w:t xml:space="preserve">fourni </w:t>
      </w:r>
      <w:r w:rsidRPr="008471B2">
        <w:rPr>
          <w:rFonts w:ascii="Palatino Linotype" w:hAnsi="Palatino Linotype" w:cstheme="minorHAnsi"/>
          <w:u w:val="single"/>
        </w:rPr>
        <w:t>pour l’ensemble des sous-critères ci-après</w:t>
      </w:r>
      <w:r w:rsidRPr="008471B2">
        <w:rPr>
          <w:rFonts w:ascii="Palatino Linotype" w:hAnsi="Palatino Linotype" w:cstheme="minorHAnsi"/>
        </w:rPr>
        <w:t>.</w:t>
      </w:r>
    </w:p>
    <w:p w14:paraId="113994C7" w14:textId="77777777" w:rsidR="00B301DF" w:rsidRPr="008471B2" w:rsidRDefault="00B301DF" w:rsidP="00B301DF">
      <w:pPr>
        <w:jc w:val="both"/>
        <w:rPr>
          <w:rFonts w:ascii="Palatino Linotype" w:hAnsi="Palatino Linotype" w:cstheme="minorHAnsi"/>
        </w:rPr>
      </w:pPr>
    </w:p>
    <w:p w14:paraId="44AA0E27" w14:textId="6AE7EBA3" w:rsidR="00B301DF" w:rsidRPr="008471B2" w:rsidRDefault="00B301DF" w:rsidP="00B301DF">
      <w:pPr>
        <w:jc w:val="both"/>
        <w:rPr>
          <w:rFonts w:ascii="Palatino Linotype" w:hAnsi="Palatino Linotype" w:cstheme="minorHAnsi"/>
          <w:b/>
          <w:bCs/>
          <w:u w:val="single"/>
        </w:rPr>
      </w:pPr>
      <w:r w:rsidRPr="008471B2">
        <w:rPr>
          <w:rFonts w:ascii="Palatino Linotype" w:hAnsi="Palatino Linotype" w:cstheme="minorHAnsi"/>
        </w:rPr>
        <w:t xml:space="preserve">Le candidat peut répondre en annexant un document à ce </w:t>
      </w:r>
      <w:r w:rsidR="00D405D6" w:rsidRPr="008471B2">
        <w:rPr>
          <w:rFonts w:ascii="Palatino Linotype" w:hAnsi="Palatino Linotype" w:cstheme="minorHAnsi"/>
        </w:rPr>
        <w:t xml:space="preserve">CMT </w:t>
      </w:r>
      <w:r w:rsidRPr="008471B2">
        <w:rPr>
          <w:rFonts w:ascii="Palatino Linotype" w:hAnsi="Palatino Linotype" w:cstheme="minorHAnsi"/>
        </w:rPr>
        <w:t>(</w:t>
      </w:r>
      <w:r w:rsidRPr="008471B2">
        <w:rPr>
          <w:rFonts w:ascii="Palatino Linotype" w:hAnsi="Palatino Linotype" w:cstheme="minorHAnsi"/>
          <w:i/>
          <w:iCs/>
        </w:rPr>
        <w:t>par exemple un mémoire technique</w:t>
      </w:r>
      <w:r w:rsidRPr="008471B2">
        <w:rPr>
          <w:rFonts w:ascii="Palatino Linotype" w:hAnsi="Palatino Linotype" w:cstheme="minorHAnsi"/>
        </w:rPr>
        <w:t xml:space="preserve">). Dans ce cas, </w:t>
      </w:r>
      <w:r w:rsidRPr="008471B2">
        <w:rPr>
          <w:rFonts w:ascii="Palatino Linotype" w:hAnsi="Palatino Linotype" w:cstheme="minorHAnsi"/>
          <w:b/>
        </w:rPr>
        <w:t xml:space="preserve">il devra indiquer </w:t>
      </w:r>
      <w:r w:rsidRPr="008471B2">
        <w:rPr>
          <w:rFonts w:ascii="Palatino Linotype" w:hAnsi="Palatino Linotype" w:cstheme="minorHAnsi"/>
          <w:b/>
          <w:color w:val="C00000"/>
          <w:u w:val="single"/>
        </w:rPr>
        <w:t>très précisément</w:t>
      </w:r>
      <w:r w:rsidRPr="008471B2">
        <w:rPr>
          <w:rFonts w:ascii="Palatino Linotype" w:hAnsi="Palatino Linotype" w:cstheme="minorHAnsi"/>
          <w:b/>
          <w:color w:val="C00000"/>
        </w:rPr>
        <w:t xml:space="preserve"> </w:t>
      </w:r>
      <w:r w:rsidRPr="008471B2">
        <w:rPr>
          <w:rFonts w:ascii="Palatino Linotype" w:hAnsi="Palatino Linotype" w:cstheme="minorHAnsi"/>
          <w:b/>
        </w:rPr>
        <w:t>où se situe l’information souhaitée dans le document annexé (</w:t>
      </w:r>
      <w:r w:rsidRPr="008471B2">
        <w:rPr>
          <w:rFonts w:ascii="Palatino Linotype" w:hAnsi="Palatino Linotype" w:cstheme="minorHAnsi"/>
          <w:b/>
          <w:i/>
          <w:iCs/>
        </w:rPr>
        <w:t xml:space="preserve">référence à la pagination par exemple) </w:t>
      </w:r>
      <w:r w:rsidRPr="008471B2">
        <w:rPr>
          <w:rFonts w:ascii="Palatino Linotype" w:hAnsi="Palatino Linotype" w:cstheme="minorHAnsi"/>
          <w:b/>
          <w:u w:val="single"/>
        </w:rPr>
        <w:t>en renseignant l'encart prévu à cet effet.</w:t>
      </w:r>
      <w:r w:rsidRPr="008471B2">
        <w:rPr>
          <w:rFonts w:ascii="Palatino Linotype" w:hAnsi="Palatino Linotype" w:cstheme="minorHAnsi"/>
        </w:rPr>
        <w:t xml:space="preserve"> </w:t>
      </w:r>
      <w:r w:rsidRPr="008471B2">
        <w:rPr>
          <w:rFonts w:ascii="Palatino Linotype" w:hAnsi="Palatino Linotype" w:cstheme="minorHAnsi"/>
          <w:b/>
          <w:bCs/>
          <w:u w:val="single"/>
        </w:rPr>
        <w:t>En l’absence de cette précision, le document annexé ne sera pas pris en compte pour l’analyse de son offre.</w:t>
      </w:r>
      <w:r w:rsidRPr="008471B2">
        <w:rPr>
          <w:rFonts w:ascii="Palatino Linotype" w:hAnsi="Palatino Linotype" w:cstheme="minorHAnsi"/>
        </w:rPr>
        <w:t xml:space="preserve"> Ainsi, la note pour le(s) sous-critère(s) concerné(s) sera de 0. La note de zéro à l’un des sous-critères n’est pas éliminatoire.</w:t>
      </w:r>
    </w:p>
    <w:p w14:paraId="5E47BD81" w14:textId="77777777" w:rsidR="00F013F0" w:rsidRPr="008471B2" w:rsidRDefault="00F013F0" w:rsidP="00B301DF">
      <w:pPr>
        <w:jc w:val="both"/>
        <w:rPr>
          <w:rFonts w:ascii="Palatino Linotype" w:hAnsi="Palatino Linotype" w:cstheme="minorHAnsi"/>
          <w:b/>
          <w:bCs/>
          <w:u w:val="single"/>
        </w:rPr>
      </w:pPr>
    </w:p>
    <w:p w14:paraId="1C308828" w14:textId="77777777" w:rsidR="00B301DF" w:rsidRPr="008471B2" w:rsidRDefault="00B301DF" w:rsidP="00B301DF">
      <w:pPr>
        <w:pStyle w:val="Paragraphedeliste"/>
        <w:numPr>
          <w:ilvl w:val="0"/>
          <w:numId w:val="3"/>
        </w:numPr>
        <w:ind w:left="567" w:hanging="567"/>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Une attention particulière devra être apportée aux informations fournies dans ce cadre de réponse, notamment en ce qui concerne la proposition technique du candidat : </w:t>
      </w:r>
    </w:p>
    <w:p w14:paraId="0CE41AFC" w14:textId="77777777" w:rsidR="00B301DF" w:rsidRPr="008471B2" w:rsidRDefault="00B301DF" w:rsidP="00B301DF">
      <w:pPr>
        <w:pStyle w:val="Paragraphedeliste"/>
        <w:ind w:left="567"/>
        <w:jc w:val="both"/>
        <w:rPr>
          <w:rFonts w:ascii="Palatino Linotype" w:hAnsi="Palatino Linotype" w:cstheme="minorHAnsi"/>
          <w:i/>
          <w:iCs/>
          <w:color w:val="1F3864" w:themeColor="accent1" w:themeShade="80"/>
        </w:rPr>
      </w:pPr>
    </w:p>
    <w:p w14:paraId="25EBEEB8" w14:textId="0D2A317F"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Ce cadre de réponse a pour but de permettre à la </w:t>
      </w:r>
      <w:r w:rsidR="008F6EA4">
        <w:rPr>
          <w:rFonts w:ascii="Palatino Linotype" w:hAnsi="Palatino Linotype" w:cstheme="minorHAnsi"/>
          <w:i/>
          <w:iCs/>
          <w:color w:val="1F3864" w:themeColor="accent1" w:themeShade="80"/>
        </w:rPr>
        <w:t>CCINCA</w:t>
      </w:r>
      <w:r w:rsidR="004A706C">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de juger les candidats sur les éléments relatifs au</w:t>
      </w:r>
      <w:r w:rsidR="00726594">
        <w:rPr>
          <w:rFonts w:ascii="Palatino Linotype" w:hAnsi="Palatino Linotype" w:cstheme="minorHAnsi"/>
          <w:i/>
          <w:iCs/>
          <w:color w:val="1F3864" w:themeColor="accent1" w:themeShade="80"/>
        </w:rPr>
        <w:t>x</w:t>
      </w:r>
      <w:r w:rsidRPr="008471B2">
        <w:rPr>
          <w:rFonts w:ascii="Palatino Linotype" w:hAnsi="Palatino Linotype" w:cstheme="minorHAnsi"/>
          <w:i/>
          <w:iCs/>
          <w:color w:val="1F3864" w:themeColor="accent1" w:themeShade="80"/>
        </w:rPr>
        <w:t xml:space="preserve"> critère</w:t>
      </w:r>
      <w:r w:rsidR="00726594">
        <w:rPr>
          <w:rFonts w:ascii="Palatino Linotype" w:hAnsi="Palatino Linotype" w:cstheme="minorHAnsi"/>
          <w:i/>
          <w:iCs/>
          <w:color w:val="1F3864" w:themeColor="accent1" w:themeShade="80"/>
        </w:rPr>
        <w:t>s</w:t>
      </w:r>
      <w:r w:rsidR="00155549">
        <w:rPr>
          <w:rFonts w:ascii="Palatino Linotype" w:hAnsi="Palatino Linotype" w:cstheme="minorHAnsi"/>
          <w:i/>
          <w:iCs/>
          <w:color w:val="1F3864" w:themeColor="accent1" w:themeShade="80"/>
        </w:rPr>
        <w:t xml:space="preserve"> (hors critère prix)</w:t>
      </w:r>
      <w:r w:rsidRPr="008471B2">
        <w:rPr>
          <w:rFonts w:ascii="Palatino Linotype" w:hAnsi="Palatino Linotype" w:cstheme="minorHAnsi"/>
          <w:i/>
          <w:iCs/>
          <w:color w:val="1F3864" w:themeColor="accent1" w:themeShade="80"/>
        </w:rPr>
        <w:t xml:space="preserve"> mentionné</w:t>
      </w:r>
      <w:r w:rsidR="00726594">
        <w:rPr>
          <w:rFonts w:ascii="Palatino Linotype" w:hAnsi="Palatino Linotype" w:cstheme="minorHAnsi"/>
          <w:i/>
          <w:iCs/>
          <w:color w:val="1F3864" w:themeColor="accent1" w:themeShade="80"/>
        </w:rPr>
        <w:t>s</w:t>
      </w:r>
      <w:r w:rsidRPr="008471B2">
        <w:rPr>
          <w:rFonts w:ascii="Palatino Linotype" w:hAnsi="Palatino Linotype" w:cstheme="minorHAnsi"/>
          <w:i/>
          <w:iCs/>
          <w:color w:val="1F3864" w:themeColor="accent1" w:themeShade="80"/>
        </w:rPr>
        <w:t xml:space="preserve"> à l’article </w:t>
      </w:r>
      <w:r w:rsidR="007E0F2D">
        <w:rPr>
          <w:rFonts w:ascii="Palatino Linotype" w:hAnsi="Palatino Linotype" w:cstheme="minorHAnsi"/>
          <w:i/>
          <w:iCs/>
          <w:color w:val="1F3864" w:themeColor="accent1" w:themeShade="80"/>
        </w:rPr>
        <w:t>10.2</w:t>
      </w:r>
      <w:r w:rsidR="00991FEF" w:rsidRPr="008471B2">
        <w:rPr>
          <w:rFonts w:ascii="Palatino Linotype" w:hAnsi="Palatino Linotype" w:cstheme="minorHAnsi"/>
          <w:i/>
          <w:iCs/>
          <w:color w:val="1F3864" w:themeColor="accent1" w:themeShade="80"/>
        </w:rPr>
        <w:t xml:space="preserve"> </w:t>
      </w:r>
      <w:r w:rsidRPr="008471B2">
        <w:rPr>
          <w:rFonts w:ascii="Palatino Linotype" w:hAnsi="Palatino Linotype" w:cstheme="minorHAnsi"/>
          <w:i/>
          <w:iCs/>
          <w:color w:val="1F3864" w:themeColor="accent1" w:themeShade="80"/>
        </w:rPr>
        <w:t xml:space="preserve">du règlement de la consultation. </w:t>
      </w:r>
    </w:p>
    <w:p w14:paraId="6731D305" w14:textId="77777777" w:rsidR="00B301DF" w:rsidRPr="008471B2" w:rsidRDefault="00B301DF" w:rsidP="00B301DF">
      <w:pPr>
        <w:pStyle w:val="Paragraphedeliste"/>
        <w:ind w:left="1985"/>
        <w:jc w:val="both"/>
        <w:rPr>
          <w:rFonts w:ascii="Palatino Linotype" w:hAnsi="Palatino Linotype" w:cstheme="minorHAnsi"/>
          <w:i/>
          <w:iCs/>
          <w:color w:val="1F3864" w:themeColor="accent1" w:themeShade="80"/>
        </w:rPr>
      </w:pPr>
    </w:p>
    <w:p w14:paraId="7D796046" w14:textId="77777777" w:rsidR="00B301DF" w:rsidRPr="008471B2" w:rsidRDefault="00B301DF" w:rsidP="00B301DF">
      <w:pPr>
        <w:pStyle w:val="Paragraphedeliste"/>
        <w:numPr>
          <w:ilvl w:val="0"/>
          <w:numId w:val="4"/>
        </w:numPr>
        <w:ind w:left="1985"/>
        <w:contextualSpacing/>
        <w:jc w:val="both"/>
        <w:rPr>
          <w:rFonts w:ascii="Palatino Linotype" w:hAnsi="Palatino Linotype" w:cstheme="minorHAnsi"/>
          <w:i/>
          <w:iCs/>
          <w:color w:val="1F3864" w:themeColor="accent1" w:themeShade="80"/>
        </w:rPr>
      </w:pPr>
      <w:r w:rsidRPr="008471B2">
        <w:rPr>
          <w:rFonts w:ascii="Palatino Linotype" w:hAnsi="Palatino Linotype" w:cstheme="minorHAnsi"/>
          <w:i/>
          <w:iCs/>
          <w:color w:val="1F3864" w:themeColor="accent1" w:themeShade="80"/>
        </w:rPr>
        <w:t xml:space="preserve">Il ne s’agit nullement d’y reporter les informations générales de l’entreprise relatives à la candidature et/ou à la présentation de l’entreprise mais </w:t>
      </w:r>
      <w:r w:rsidRPr="008471B2">
        <w:rPr>
          <w:rFonts w:ascii="Palatino Linotype" w:hAnsi="Palatino Linotype" w:cstheme="minorHAnsi"/>
          <w:b/>
          <w:bCs/>
          <w:i/>
          <w:iCs/>
          <w:color w:val="1F3864" w:themeColor="accent1" w:themeShade="80"/>
        </w:rPr>
        <w:t xml:space="preserve">les </w:t>
      </w:r>
      <w:r w:rsidRPr="008471B2">
        <w:rPr>
          <w:rFonts w:ascii="Palatino Linotype" w:hAnsi="Palatino Linotype" w:cstheme="minorHAnsi"/>
          <w:b/>
          <w:bCs/>
          <w:i/>
          <w:iCs/>
          <w:color w:val="1F3864" w:themeColor="accent1" w:themeShade="80"/>
          <w:u w:val="single"/>
        </w:rPr>
        <w:t>éléments spécifiques demandés,</w:t>
      </w:r>
      <w:r w:rsidRPr="008471B2">
        <w:rPr>
          <w:rFonts w:ascii="Palatino Linotype" w:hAnsi="Palatino Linotype" w:cstheme="minorHAnsi"/>
          <w:b/>
          <w:bCs/>
          <w:i/>
          <w:iCs/>
          <w:color w:val="1F3864" w:themeColor="accent1" w:themeShade="80"/>
        </w:rPr>
        <w:t xml:space="preserve"> </w:t>
      </w:r>
      <w:r w:rsidRPr="008471B2">
        <w:rPr>
          <w:rFonts w:ascii="Palatino Linotype" w:hAnsi="Palatino Linotype" w:cstheme="minorHAnsi"/>
          <w:i/>
          <w:iCs/>
          <w:color w:val="1F3864" w:themeColor="accent1" w:themeShade="80"/>
        </w:rPr>
        <w:t>en lien avec la consultation visée en objet, permettant de juger l’offre.</w:t>
      </w:r>
    </w:p>
    <w:p w14:paraId="346F4821" w14:textId="77777777" w:rsidR="00B301DF" w:rsidRPr="008471B2" w:rsidRDefault="00B301DF" w:rsidP="00B301DF">
      <w:pPr>
        <w:pStyle w:val="Paragraphedeliste"/>
        <w:ind w:left="1985"/>
        <w:jc w:val="both"/>
        <w:rPr>
          <w:rFonts w:ascii="Palatino Linotype" w:hAnsi="Palatino Linotype" w:cstheme="minorHAnsi"/>
        </w:rPr>
      </w:pPr>
    </w:p>
    <w:p w14:paraId="693A0314" w14:textId="77777777" w:rsidR="003B4BAB" w:rsidRPr="008471B2"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7194F8CB" w14:textId="236DFB4F" w:rsidR="003B4BAB" w:rsidRDefault="003B4BAB" w:rsidP="003B4BAB">
      <w:pPr>
        <w:pStyle w:val="Paragraphedeliste"/>
        <w:ind w:left="840"/>
        <w:jc w:val="center"/>
        <w:rPr>
          <w:rFonts w:ascii="Palatino Linotype" w:eastAsia="Times New Roman" w:hAnsi="Palatino Linotype" w:cstheme="minorHAnsi"/>
          <w:b/>
          <w:bCs/>
          <w:i/>
          <w:iCs/>
          <w:color w:val="44546A" w:themeColor="text2"/>
          <w:u w:val="single"/>
        </w:rPr>
      </w:pPr>
    </w:p>
    <w:p w14:paraId="4D4ECFF4" w14:textId="77777777" w:rsidR="00CE2BB5" w:rsidRPr="008471B2" w:rsidRDefault="00CE2BB5" w:rsidP="003B4BAB">
      <w:pPr>
        <w:pStyle w:val="Paragraphedeliste"/>
        <w:ind w:left="840"/>
        <w:jc w:val="center"/>
        <w:rPr>
          <w:rFonts w:ascii="Palatino Linotype" w:eastAsia="Times New Roman" w:hAnsi="Palatino Linotype" w:cstheme="minorHAnsi"/>
          <w:b/>
          <w:bCs/>
          <w:i/>
          <w:iCs/>
          <w:color w:val="44546A" w:themeColor="text2"/>
          <w:u w:val="single"/>
        </w:rPr>
      </w:pPr>
    </w:p>
    <w:p w14:paraId="74EF827D" w14:textId="77777777" w:rsidR="00CE2BB5" w:rsidRPr="008B5D6C" w:rsidRDefault="00CE2BB5" w:rsidP="00CE2BB5">
      <w:pPr>
        <w:ind w:left="1416" w:firstLine="708"/>
        <w:rPr>
          <w:rFonts w:ascii="Palatino Linotype" w:eastAsia="Times New Roman" w:hAnsi="Palatino Linotype" w:cstheme="minorHAnsi"/>
          <w:b/>
          <w:bCs/>
          <w:i/>
          <w:iCs/>
          <w:color w:val="C00000"/>
          <w:u w:val="single"/>
        </w:rPr>
      </w:pPr>
      <w:r w:rsidRPr="008B5D6C">
        <w:rPr>
          <w:rFonts w:ascii="Palatino Linotype" w:eastAsia="Times New Roman" w:hAnsi="Palatino Linotype" w:cstheme="minorHAnsi"/>
          <w:b/>
          <w:bCs/>
          <w:i/>
          <w:iCs/>
          <w:color w:val="C00000"/>
          <w:u w:val="single"/>
        </w:rPr>
        <w:t>La taille du CMT est donnée à titre indicative</w:t>
      </w:r>
    </w:p>
    <w:p w14:paraId="7B197E7A" w14:textId="77777777" w:rsidR="003B4BAB" w:rsidRPr="008471B2" w:rsidRDefault="003B4BAB" w:rsidP="003B4BAB">
      <w:pPr>
        <w:tabs>
          <w:tab w:val="left" w:pos="3345"/>
        </w:tabs>
        <w:jc w:val="center"/>
        <w:rPr>
          <w:rFonts w:ascii="Palatino Linotype" w:hAnsi="Palatino Linotype" w:cstheme="minorHAnsi"/>
          <w:color w:val="44546A" w:themeColor="text2"/>
        </w:rPr>
      </w:pPr>
    </w:p>
    <w:p w14:paraId="2D77B2AD" w14:textId="638C9DB4" w:rsidR="008B5D6C" w:rsidRPr="00CE2BB5" w:rsidRDefault="009F132B" w:rsidP="00CE2BB5">
      <w:pPr>
        <w:rPr>
          <w:rFonts w:ascii="Palatino Linotype" w:hAnsi="Palatino Linotype" w:cstheme="minorHAnsi"/>
          <w:color w:val="44546A" w:themeColor="text2"/>
        </w:rPr>
      </w:pPr>
      <w:r w:rsidRPr="008471B2">
        <w:rPr>
          <w:rFonts w:ascii="Palatino Linotype" w:hAnsi="Palatino Linotype" w:cstheme="minorHAnsi"/>
          <w:color w:val="44546A" w:themeColor="text2"/>
        </w:rPr>
        <w:br w:type="page"/>
      </w:r>
    </w:p>
    <w:p w14:paraId="3DD87C32" w14:textId="7863005C" w:rsidR="003B4BAB" w:rsidRPr="008471B2" w:rsidRDefault="009C7604" w:rsidP="008471B2">
      <w:pPr>
        <w:rPr>
          <w:rFonts w:ascii="Palatino Linotype" w:hAnsi="Palatino Linotype" w:cstheme="minorHAnsi"/>
          <w:b/>
          <w:bCs/>
          <w:color w:val="44546A" w:themeColor="text2"/>
          <w:u w:val="single"/>
        </w:rPr>
      </w:pPr>
      <w:bookmarkStart w:id="0" w:name="_Hlk178581774"/>
      <w:bookmarkStart w:id="1" w:name="_Hlk177565381"/>
      <w:r w:rsidRPr="008471B2">
        <w:rPr>
          <w:rFonts w:ascii="Palatino Linotype" w:hAnsi="Palatino Linotype" w:cstheme="minorHAnsi"/>
          <w:b/>
          <w:bCs/>
          <w:color w:val="44546A" w:themeColor="text2"/>
          <w:u w:val="single"/>
        </w:rPr>
        <w:lastRenderedPageBreak/>
        <w:t xml:space="preserve">CRITERE </w:t>
      </w:r>
      <w:r w:rsidR="008432DD">
        <w:rPr>
          <w:rFonts w:ascii="Palatino Linotype" w:hAnsi="Palatino Linotype" w:cstheme="minorHAnsi"/>
          <w:b/>
          <w:bCs/>
          <w:color w:val="44546A" w:themeColor="text2"/>
          <w:u w:val="single"/>
        </w:rPr>
        <w:t>N°</w:t>
      </w:r>
      <w:r w:rsidR="008A3983">
        <w:rPr>
          <w:rFonts w:ascii="Palatino Linotype" w:hAnsi="Palatino Linotype" w:cstheme="minorHAnsi"/>
          <w:b/>
          <w:bCs/>
          <w:color w:val="44546A" w:themeColor="text2"/>
          <w:u w:val="single"/>
        </w:rPr>
        <w:t>2</w:t>
      </w:r>
      <w:r w:rsidR="008432DD">
        <w:rPr>
          <w:rFonts w:ascii="Palatino Linotype" w:hAnsi="Palatino Linotype" w:cstheme="minorHAnsi"/>
          <w:b/>
          <w:bCs/>
          <w:color w:val="44546A" w:themeColor="text2"/>
          <w:u w:val="single"/>
        </w:rPr>
        <w:t xml:space="preserve"> –</w:t>
      </w:r>
      <w:r w:rsidR="00276C54">
        <w:rPr>
          <w:rFonts w:ascii="Palatino Linotype" w:hAnsi="Palatino Linotype" w:cstheme="minorHAnsi"/>
          <w:b/>
          <w:bCs/>
          <w:color w:val="44546A" w:themeColor="text2"/>
          <w:u w:val="single"/>
        </w:rPr>
        <w:t xml:space="preserve"> </w:t>
      </w:r>
      <w:r w:rsidR="00AB1BA7">
        <w:rPr>
          <w:rFonts w:ascii="Palatino Linotype" w:hAnsi="Palatino Linotype" w:cstheme="minorHAnsi"/>
          <w:b/>
          <w:bCs/>
          <w:color w:val="44546A" w:themeColor="text2"/>
          <w:u w:val="single"/>
        </w:rPr>
        <w:t xml:space="preserve">VALEUR TECHNIQUE – </w:t>
      </w:r>
      <w:r w:rsidR="008A04F4">
        <w:rPr>
          <w:rFonts w:ascii="Palatino Linotype" w:hAnsi="Palatino Linotype" w:cstheme="minorHAnsi"/>
          <w:b/>
          <w:bCs/>
          <w:color w:val="44546A" w:themeColor="text2"/>
          <w:u w:val="single"/>
        </w:rPr>
        <w:t xml:space="preserve">100 </w:t>
      </w:r>
      <w:r w:rsidR="00AB1BA7" w:rsidRPr="0005540C">
        <w:rPr>
          <w:rFonts w:ascii="Palatino Linotype" w:hAnsi="Palatino Linotype" w:cstheme="minorHAnsi"/>
          <w:b/>
          <w:bCs/>
          <w:caps/>
          <w:color w:val="44546A" w:themeColor="text2"/>
          <w:u w:val="single"/>
        </w:rPr>
        <w:t>points</w:t>
      </w:r>
      <w:r w:rsidR="008A04F4">
        <w:rPr>
          <w:rFonts w:ascii="Palatino Linotype" w:hAnsi="Palatino Linotype" w:cstheme="minorHAnsi"/>
          <w:b/>
          <w:bCs/>
          <w:caps/>
          <w:color w:val="44546A" w:themeColor="text2"/>
          <w:u w:val="single"/>
        </w:rPr>
        <w:t xml:space="preserve"> PONDERES A 30%</w:t>
      </w:r>
    </w:p>
    <w:bookmarkEnd w:id="0"/>
    <w:p w14:paraId="1C47ECE3" w14:textId="7E7C0339" w:rsidR="003B4BAB" w:rsidRPr="00D173D6" w:rsidRDefault="003B4BAB" w:rsidP="008432DD">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sidR="00B33212">
        <w:rPr>
          <w:rFonts w:ascii="Palatino Linotype" w:hAnsi="Palatino Linotype" w:cstheme="minorHAnsi"/>
          <w:b/>
          <w:bCs/>
          <w:i/>
          <w:iCs/>
          <w:color w:val="44546A" w:themeColor="text2"/>
          <w:sz w:val="24"/>
          <w:szCs w:val="24"/>
          <w:u w:val="single"/>
        </w:rPr>
        <w:t>2</w:t>
      </w:r>
      <w:r w:rsidR="00CD40CC">
        <w:rPr>
          <w:rFonts w:ascii="Palatino Linotype" w:hAnsi="Palatino Linotype" w:cstheme="minorHAnsi"/>
          <w:b/>
          <w:bCs/>
          <w:i/>
          <w:iCs/>
          <w:color w:val="44546A" w:themeColor="text2"/>
          <w:sz w:val="24"/>
          <w:szCs w:val="24"/>
          <w:u w:val="single"/>
        </w:rPr>
        <w:t>.1</w:t>
      </w:r>
      <w:r w:rsidR="00A048C4">
        <w:rPr>
          <w:rFonts w:ascii="Palatino Linotype" w:hAnsi="Palatino Linotype" w:cstheme="minorHAnsi"/>
          <w:b/>
          <w:bCs/>
          <w:i/>
          <w:iCs/>
          <w:color w:val="44546A" w:themeColor="text2"/>
          <w:sz w:val="24"/>
          <w:szCs w:val="24"/>
          <w:u w:val="single"/>
        </w:rPr>
        <w:t> :</w:t>
      </w:r>
      <w:r w:rsidR="001D3806" w:rsidRPr="001D3806">
        <w:rPr>
          <w:rFonts w:ascii="Palatino Linotype" w:hAnsi="Palatino Linotype" w:cstheme="minorHAnsi"/>
          <w:b/>
          <w:bCs/>
          <w:i/>
          <w:iCs/>
          <w:color w:val="44546A" w:themeColor="text2"/>
          <w:sz w:val="24"/>
          <w:szCs w:val="24"/>
          <w:u w:val="single"/>
        </w:rPr>
        <w:t xml:space="preserve"> </w:t>
      </w:r>
      <w:r w:rsidR="001D3806">
        <w:rPr>
          <w:rFonts w:ascii="Palatino Linotype" w:hAnsi="Palatino Linotype" w:cstheme="minorHAnsi"/>
          <w:b/>
          <w:bCs/>
          <w:i/>
          <w:iCs/>
          <w:color w:val="44546A" w:themeColor="text2"/>
          <w:sz w:val="24"/>
          <w:szCs w:val="24"/>
          <w:u w:val="single"/>
        </w:rPr>
        <w:t xml:space="preserve">Moyens matériels et humains, et organisation </w:t>
      </w:r>
      <w:r w:rsidR="00A560DF">
        <w:rPr>
          <w:rFonts w:ascii="Palatino Linotype" w:hAnsi="Palatino Linotype" w:cstheme="minorHAnsi"/>
          <w:b/>
          <w:bCs/>
          <w:i/>
          <w:iCs/>
          <w:color w:val="44546A" w:themeColor="text2"/>
          <w:sz w:val="24"/>
          <w:szCs w:val="24"/>
          <w:u w:val="single"/>
        </w:rPr>
        <w:t xml:space="preserve">– </w:t>
      </w:r>
      <w:r w:rsidR="008A04F4">
        <w:rPr>
          <w:rFonts w:ascii="Palatino Linotype" w:hAnsi="Palatino Linotype" w:cstheme="minorHAnsi"/>
          <w:b/>
          <w:bCs/>
          <w:i/>
          <w:iCs/>
          <w:color w:val="44546A" w:themeColor="text2"/>
          <w:sz w:val="24"/>
          <w:szCs w:val="24"/>
          <w:u w:val="single"/>
        </w:rPr>
        <w:t>50 points</w:t>
      </w:r>
    </w:p>
    <w:p w14:paraId="0FBB1632" w14:textId="0FB9A8B5" w:rsidR="00C45260" w:rsidRPr="00C45260" w:rsidRDefault="00C45260" w:rsidP="00C45260">
      <w:pPr>
        <w:pStyle w:val="Paragraphedeliste"/>
        <w:spacing w:after="200" w:line="276" w:lineRule="auto"/>
        <w:ind w:left="284"/>
        <w:jc w:val="both"/>
        <w:rPr>
          <w:rFonts w:cstheme="minorHAnsi"/>
        </w:rPr>
      </w:pPr>
      <w:r w:rsidRPr="00C45260">
        <w:rPr>
          <w:rFonts w:cstheme="minorHAnsi"/>
        </w:rPr>
        <w:t>Le soumissionnaire décrit les moyens matériels de façonnage, d’impression, les véhicules de livraison mobilisés pour l’exécution des prestations. Il indique pour chaque poste du BPU quelles machines peuvent être utilisées.</w:t>
      </w:r>
    </w:p>
    <w:p w14:paraId="174F4898" w14:textId="77777777" w:rsidR="00C45260" w:rsidRPr="00C45260" w:rsidRDefault="00C45260" w:rsidP="00C45260">
      <w:pPr>
        <w:pStyle w:val="Paragraphedeliste"/>
        <w:spacing w:after="200" w:line="276" w:lineRule="auto"/>
        <w:ind w:left="284"/>
        <w:jc w:val="both"/>
        <w:rPr>
          <w:rFonts w:cstheme="minorHAnsi"/>
        </w:rPr>
      </w:pPr>
      <w:r w:rsidRPr="00C45260">
        <w:rPr>
          <w:rFonts w:cstheme="minorHAnsi"/>
        </w:rPr>
        <w:t>Le soumissionnaire présente l’équipe en charge de l’exécution du marché : effectifs mis à disposition de ce marché, et mission de chacun. Le soumissionnaire présente l’organisation globale de l’équipe et la gestion des absences à l’aide si besoin d’un organigramme.</w:t>
      </w:r>
    </w:p>
    <w:p w14:paraId="03E5053F" w14:textId="1AF296A9" w:rsidR="00C45260" w:rsidRDefault="00C45260" w:rsidP="00C45260">
      <w:pPr>
        <w:pStyle w:val="Paragraphedeliste"/>
        <w:spacing w:after="200" w:line="276" w:lineRule="auto"/>
        <w:ind w:left="284"/>
        <w:jc w:val="both"/>
        <w:rPr>
          <w:rFonts w:cstheme="minorHAnsi"/>
        </w:rPr>
      </w:pPr>
      <w:r w:rsidRPr="00C45260">
        <w:rPr>
          <w:rFonts w:cstheme="minorHAnsi"/>
        </w:rPr>
        <w:t>La proposition dont les moyens et l’organisation permettent de réduire les délais exigés au CCTP sera valorisée</w:t>
      </w:r>
      <w:r w:rsidR="00F7783D">
        <w:rPr>
          <w:rFonts w:cstheme="minorHAnsi"/>
        </w:rPr>
        <w:t>.</w:t>
      </w:r>
    </w:p>
    <w:p w14:paraId="03732D5C" w14:textId="6C86A140" w:rsidR="00D173D6" w:rsidRDefault="00C45260" w:rsidP="00C45260">
      <w:pPr>
        <w:pStyle w:val="Paragraphedeliste"/>
        <w:spacing w:after="200" w:line="276" w:lineRule="auto"/>
        <w:jc w:val="both"/>
        <w:rPr>
          <w:rFonts w:cstheme="minorHAnsi"/>
        </w:rPr>
      </w:pPr>
      <w:r w:rsidRPr="00C45260">
        <w:rPr>
          <w:rFonts w:cstheme="minorHAnsi"/>
        </w:rPr>
        <w:t>.</w:t>
      </w:r>
      <w:r w:rsidR="00D173D6" w:rsidRPr="00C6377B">
        <w:rPr>
          <w:rFonts w:cstheme="minorHAnsi"/>
        </w:rPr>
        <w:t>………………………………………………………………………………………………………………………………………………………………………………………………………………………………………………………………………………………………………………………………………………………………………………………………………………………………………………………………………………………………………………………………………………………………………………………………………………………………………………………………………………………………………………………………………………………………………………………………………………………………………………………………………………………………………………………………………………………………………………………………………………………………………………………………………………………………………………………………………………………………………………………………………………………………………………………………………………………………………………………………………………………………………………………………………………………………………………………………………………………………………………………………………………………………………………………………………………………………………………………………………………………………………………………………………………………………………………………………………………………………………………………………………………………………………………………………………………..</w:t>
      </w:r>
    </w:p>
    <w:p w14:paraId="749FC782" w14:textId="77777777" w:rsidR="00D173D6" w:rsidRPr="00F432A0" w:rsidRDefault="00D173D6" w:rsidP="00D173D6">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30B5C30F" w14:textId="77777777" w:rsidR="00D173D6" w:rsidRDefault="00D173D6" w:rsidP="00D173D6">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D0CCEF6" w14:textId="23D37D5B" w:rsidR="003B4BAB" w:rsidRPr="00D173D6" w:rsidRDefault="00D173D6" w:rsidP="00D173D6">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bookmarkEnd w:id="1"/>
    <w:p w14:paraId="16F72720" w14:textId="037CBFD7" w:rsidR="00C6377B" w:rsidRDefault="00D173D6" w:rsidP="003B4BAB">
      <w:pPr>
        <w:spacing w:line="276" w:lineRule="auto"/>
        <w:rPr>
          <w:rFonts w:ascii="Palatino Linotype" w:hAnsi="Palatino Linotype" w:cs="Arial"/>
          <w:sz w:val="24"/>
          <w:szCs w:val="24"/>
        </w:rPr>
      </w:pPr>
      <w:r>
        <w:rPr>
          <w:rFonts w:cstheme="minorHAnsi"/>
          <w:noProof/>
        </w:rPr>
        <mc:AlternateContent>
          <mc:Choice Requires="wps">
            <w:drawing>
              <wp:anchor distT="0" distB="0" distL="114300" distR="114300" simplePos="0" relativeHeight="251659264" behindDoc="0" locked="0" layoutInCell="1" allowOverlap="1" wp14:anchorId="051748C8" wp14:editId="1B34B66B">
                <wp:simplePos x="0" y="0"/>
                <wp:positionH relativeFrom="column">
                  <wp:posOffset>767080</wp:posOffset>
                </wp:positionH>
                <wp:positionV relativeFrom="paragraph">
                  <wp:posOffset>317500</wp:posOffset>
                </wp:positionV>
                <wp:extent cx="4857750" cy="771525"/>
                <wp:effectExtent l="0" t="0" r="19050" b="28575"/>
                <wp:wrapNone/>
                <wp:docPr id="1" name="Rectangle : coins arrondis 1"/>
                <wp:cNvGraphicFramePr/>
                <a:graphic xmlns:a="http://schemas.openxmlformats.org/drawingml/2006/main">
                  <a:graphicData uri="http://schemas.microsoft.com/office/word/2010/wordprocessingShape">
                    <wps:wsp>
                      <wps:cNvSpPr/>
                      <wps:spPr>
                        <a:xfrm>
                          <a:off x="0" y="0"/>
                          <a:ext cx="4857750" cy="771525"/>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51748C8" id="Rectangle : coins arrondis 1" o:spid="_x0000_s1029" style="position:absolute;margin-left:60.4pt;margin-top:25pt;width:382.5pt;height:60.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" fillcolor="white [3201]" strokecolor="#4472c4 [3204]" strokeweight="1pt">
                <v:stroke joinstyle="miter"/>
                <v:textbox>
                  <w:txbxContent>
                    <w:p w14:paraId="4BE21644" w14:textId="4FAF6B97" w:rsidR="00AE4258" w:rsidRPr="00FF6848" w:rsidRDefault="00AE4258" w:rsidP="00FF6848">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5201C78D" w14:textId="298AE6AF" w:rsidR="00FF6848" w:rsidRPr="00FF6848" w:rsidRDefault="00FF6848" w:rsidP="00FF6848">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07FACDFB" w14:textId="5EFBEDDA" w:rsidR="00FF6848" w:rsidRPr="00FF6848" w:rsidRDefault="00FF6848" w:rsidP="00FF6848">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00F432A0"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v:roundrect>
            </w:pict>
          </mc:Fallback>
        </mc:AlternateContent>
      </w:r>
    </w:p>
    <w:p w14:paraId="7574B173" w14:textId="4ABBD681" w:rsidR="00FF6848" w:rsidRPr="008471B2" w:rsidRDefault="00F432A0" w:rsidP="0015073D">
      <w:pPr>
        <w:rPr>
          <w:rFonts w:ascii="Palatino Linotype" w:hAnsi="Palatino Linotype" w:cs="Arial"/>
          <w:sz w:val="24"/>
          <w:szCs w:val="24"/>
        </w:rPr>
      </w:pPr>
      <w:r>
        <w:rPr>
          <w:rFonts w:ascii="Palatino Linotype" w:hAnsi="Palatino Linotype" w:cs="Arial"/>
          <w:sz w:val="24"/>
          <w:szCs w:val="24"/>
        </w:rPr>
        <w:br w:type="page"/>
      </w:r>
    </w:p>
    <w:p w14:paraId="2AA86EB1" w14:textId="18D7F2EE" w:rsidR="008E613C" w:rsidRPr="008E613C" w:rsidRDefault="00B64013" w:rsidP="008E613C">
      <w:pPr>
        <w:pStyle w:val="Paragraphedeliste"/>
        <w:numPr>
          <w:ilvl w:val="0"/>
          <w:numId w:val="5"/>
        </w:numPr>
        <w:spacing w:after="200" w:line="276" w:lineRule="auto"/>
        <w:ind w:left="284" w:hanging="284"/>
        <w:contextualSpacing/>
        <w:jc w:val="both"/>
        <w:rPr>
          <w:rFonts w:ascii="Palatino Linotype" w:hAnsi="Palatino Linotype" w:cstheme="minorHAnsi"/>
          <w:sz w:val="18"/>
          <w:szCs w:val="18"/>
        </w:rPr>
      </w:pPr>
      <w:r w:rsidRPr="00D173D6">
        <w:rPr>
          <w:rFonts w:ascii="Palatino Linotype" w:hAnsi="Palatino Linotype" w:cstheme="minorHAnsi"/>
          <w:b/>
          <w:bCs/>
          <w:i/>
          <w:iCs/>
          <w:color w:val="44546A" w:themeColor="text2"/>
          <w:sz w:val="24"/>
          <w:szCs w:val="24"/>
          <w:u w:val="single"/>
        </w:rPr>
        <w:lastRenderedPageBreak/>
        <w:t>Sous critère</w:t>
      </w:r>
      <w:r w:rsidR="008432DD" w:rsidRPr="00D173D6">
        <w:rPr>
          <w:rFonts w:ascii="Palatino Linotype" w:hAnsi="Palatino Linotype" w:cstheme="minorHAnsi"/>
          <w:b/>
          <w:bCs/>
          <w:i/>
          <w:iCs/>
          <w:color w:val="44546A" w:themeColor="text2"/>
          <w:sz w:val="24"/>
          <w:szCs w:val="24"/>
          <w:u w:val="single"/>
        </w:rPr>
        <w:t xml:space="preserve"> </w:t>
      </w:r>
      <w:r w:rsidR="009A34B4">
        <w:rPr>
          <w:rFonts w:ascii="Palatino Linotype" w:hAnsi="Palatino Linotype" w:cstheme="minorHAnsi"/>
          <w:b/>
          <w:bCs/>
          <w:i/>
          <w:iCs/>
          <w:color w:val="44546A" w:themeColor="text2"/>
          <w:sz w:val="24"/>
          <w:szCs w:val="24"/>
          <w:u w:val="single"/>
        </w:rPr>
        <w:t>2</w:t>
      </w:r>
      <w:r w:rsidR="00CD40CC">
        <w:rPr>
          <w:rFonts w:ascii="Palatino Linotype" w:hAnsi="Palatino Linotype" w:cstheme="minorHAnsi"/>
          <w:b/>
          <w:bCs/>
          <w:i/>
          <w:iCs/>
          <w:color w:val="44546A" w:themeColor="text2"/>
          <w:sz w:val="24"/>
          <w:szCs w:val="24"/>
          <w:u w:val="single"/>
        </w:rPr>
        <w:t>.2</w:t>
      </w:r>
      <w:r w:rsidR="00715359">
        <w:rPr>
          <w:rFonts w:ascii="Palatino Linotype" w:hAnsi="Palatino Linotype" w:cstheme="minorHAnsi"/>
          <w:b/>
          <w:bCs/>
          <w:i/>
          <w:iCs/>
          <w:color w:val="44546A" w:themeColor="text2"/>
          <w:sz w:val="24"/>
          <w:szCs w:val="24"/>
          <w:u w:val="single"/>
        </w:rPr>
        <w:t xml:space="preserve"> : </w:t>
      </w:r>
      <w:r w:rsidR="00A761FF">
        <w:rPr>
          <w:rFonts w:ascii="Palatino Linotype" w:hAnsi="Palatino Linotype" w:cstheme="minorHAnsi"/>
          <w:b/>
          <w:bCs/>
          <w:i/>
          <w:iCs/>
          <w:color w:val="44546A" w:themeColor="text2"/>
          <w:sz w:val="24"/>
          <w:szCs w:val="24"/>
          <w:u w:val="single"/>
        </w:rPr>
        <w:t>Méthodologie et qualité de la prestation</w:t>
      </w:r>
      <w:r w:rsidR="0080404F">
        <w:rPr>
          <w:rFonts w:ascii="Palatino Linotype" w:hAnsi="Palatino Linotype" w:cstheme="minorHAnsi"/>
          <w:b/>
          <w:bCs/>
          <w:i/>
          <w:iCs/>
          <w:color w:val="44546A" w:themeColor="text2"/>
          <w:sz w:val="24"/>
          <w:szCs w:val="24"/>
          <w:u w:val="single"/>
        </w:rPr>
        <w:t xml:space="preserve"> –</w:t>
      </w:r>
      <w:r w:rsidR="008A04F4">
        <w:rPr>
          <w:rFonts w:ascii="Palatino Linotype" w:hAnsi="Palatino Linotype" w:cstheme="minorHAnsi"/>
          <w:b/>
          <w:bCs/>
          <w:i/>
          <w:iCs/>
          <w:color w:val="44546A" w:themeColor="text2"/>
          <w:sz w:val="24"/>
          <w:szCs w:val="24"/>
          <w:u w:val="single"/>
        </w:rPr>
        <w:t xml:space="preserve"> 50 points</w:t>
      </w:r>
    </w:p>
    <w:p w14:paraId="7802F5D8" w14:textId="77777777" w:rsidR="008E613C" w:rsidRPr="008E613C" w:rsidRDefault="008E613C" w:rsidP="008E613C">
      <w:pPr>
        <w:pStyle w:val="Paragraphedeliste"/>
        <w:spacing w:after="200" w:line="276" w:lineRule="auto"/>
        <w:ind w:left="284"/>
        <w:contextualSpacing/>
        <w:jc w:val="both"/>
        <w:rPr>
          <w:rFonts w:ascii="Palatino Linotype" w:hAnsi="Palatino Linotype" w:cstheme="minorHAnsi"/>
          <w:sz w:val="18"/>
          <w:szCs w:val="18"/>
        </w:rPr>
      </w:pPr>
    </w:p>
    <w:p w14:paraId="1B8A7831" w14:textId="3298B1A6" w:rsidR="00AB38DD" w:rsidRPr="001E6B09" w:rsidRDefault="001E6B09" w:rsidP="001E6B09">
      <w:pPr>
        <w:pStyle w:val="Paragraphedeliste"/>
        <w:spacing w:after="200" w:line="276" w:lineRule="auto"/>
        <w:ind w:left="284"/>
        <w:contextualSpacing/>
        <w:rPr>
          <w:rFonts w:cstheme="minorHAnsi"/>
          <w:i/>
          <w:iCs/>
          <w:color w:val="2F5496" w:themeColor="accent1" w:themeShade="BF"/>
        </w:rPr>
      </w:pPr>
      <w:r w:rsidRPr="002A0A0B">
        <w:rPr>
          <w:rFonts w:ascii="Palatino Linotype" w:hAnsi="Palatino Linotype" w:cstheme="minorHAnsi"/>
        </w:rPr>
        <w:t xml:space="preserve">Le </w:t>
      </w:r>
      <w:r w:rsidRPr="004A7542">
        <w:rPr>
          <w:rFonts w:ascii="Palatino Linotype" w:hAnsi="Palatino Linotype" w:cstheme="minorHAnsi"/>
        </w:rPr>
        <w:t>soumissionnaire présente sa méthodologie pour garantir un travail de qualité dans le respect des délais mentionnés au CCTP</w:t>
      </w:r>
      <w:r>
        <w:rPr>
          <w:rFonts w:ascii="Palatino Linotype" w:hAnsi="Palatino Linotype" w:cstheme="minorHAnsi"/>
        </w:rPr>
        <w:t>. N</w:t>
      </w:r>
      <w:r w:rsidRPr="004A7542">
        <w:rPr>
          <w:rFonts w:ascii="Palatino Linotype" w:hAnsi="Palatino Linotype" w:cstheme="minorHAnsi"/>
        </w:rPr>
        <w:t xml:space="preserve">otamment le suivi de fabrication des </w:t>
      </w:r>
      <w:r>
        <w:rPr>
          <w:rFonts w:ascii="Palatino Linotype" w:hAnsi="Palatino Linotype" w:cstheme="minorHAnsi"/>
        </w:rPr>
        <w:t>support</w:t>
      </w:r>
      <w:r w:rsidRPr="004A7542">
        <w:rPr>
          <w:rFonts w:ascii="Palatino Linotype" w:hAnsi="Palatino Linotype" w:cstheme="minorHAnsi"/>
        </w:rPr>
        <w:t>s</w:t>
      </w:r>
      <w:r>
        <w:rPr>
          <w:rFonts w:ascii="Palatino Linotype" w:hAnsi="Palatino Linotype" w:cstheme="minorHAnsi"/>
        </w:rPr>
        <w:t xml:space="preserve"> et le</w:t>
      </w:r>
      <w:r w:rsidRPr="004A7542">
        <w:rPr>
          <w:rFonts w:ascii="Palatino Linotype" w:hAnsi="Palatino Linotype" w:cstheme="minorHAnsi"/>
        </w:rPr>
        <w:t xml:space="preserve"> contrôle qualité avant livraison</w:t>
      </w:r>
      <w:r>
        <w:rPr>
          <w:rFonts w:ascii="Palatino Linotype" w:hAnsi="Palatino Linotype" w:cstheme="minorHAnsi"/>
        </w:rPr>
        <w:t>.</w:t>
      </w:r>
    </w:p>
    <w:p w14:paraId="701C47C1" w14:textId="5ADD5109" w:rsidR="003B4BAB" w:rsidRDefault="00C6377B" w:rsidP="00155549">
      <w:pPr>
        <w:pStyle w:val="Paragraphedeliste"/>
        <w:spacing w:after="200" w:line="276" w:lineRule="auto"/>
        <w:jc w:val="both"/>
        <w:rPr>
          <w:rFonts w:cstheme="minorHAnsi"/>
        </w:rPr>
      </w:pPr>
      <w:r w:rsidRPr="00C6377B">
        <w:rPr>
          <w:rFonts w:cstheme="minorHAnsi"/>
        </w:rPr>
        <w:t>………………………………………………………………………………………………………………………………………………………………………………………………………………………………………………………………………………………………………………………………………………………………………………………………………………………………………………………………………………………………………………………………………………………………………………………………………………………………………………………………………………………………………………………………………………………………………………………………………………………………………………………………………………………………………………………………………………………………………………………………………………………………………………………………………………………………………………………………………………………………………………………………………………………………………………………………………………………………………………………………………………………………………………………………………………………………………………………………………………………………………………………………………………………………………………………………………………………………………………………………………………………………………………………………………………………………………………………………</w:t>
      </w:r>
      <w:r w:rsidR="00F432A0" w:rsidRPr="00C6377B">
        <w:rPr>
          <w:rFonts w:cstheme="minorHAnsi"/>
        </w:rPr>
        <w:t>………………………………………………………………………………………………………………………………………………</w:t>
      </w:r>
      <w:r w:rsidRPr="00C6377B">
        <w:rPr>
          <w:rFonts w:cstheme="minorHAnsi"/>
        </w:rPr>
        <w:t>..</w:t>
      </w:r>
    </w:p>
    <w:p w14:paraId="777AB862" w14:textId="12F74BC4" w:rsidR="00F432A0" w:rsidRPr="00F432A0" w:rsidRDefault="00CD1632" w:rsidP="00155549">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7103728A" w14:textId="67E3980A" w:rsidR="00F432A0" w:rsidRDefault="00CD1632" w:rsidP="00155549">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077AE482" w14:textId="13360C75" w:rsidR="00F432A0" w:rsidRDefault="00CD1632" w:rsidP="00155549">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7711ACD4" w14:textId="21092C20" w:rsidR="00ED7AAB" w:rsidRDefault="00C4213E" w:rsidP="00155549">
      <w:pPr>
        <w:spacing w:after="200" w:line="276" w:lineRule="auto"/>
        <w:ind w:left="705"/>
        <w:jc w:val="both"/>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61312" behindDoc="0" locked="0" layoutInCell="1" allowOverlap="1" wp14:anchorId="49953732" wp14:editId="216BBD89">
                <wp:simplePos x="0" y="0"/>
                <wp:positionH relativeFrom="margin">
                  <wp:posOffset>702310</wp:posOffset>
                </wp:positionH>
                <wp:positionV relativeFrom="paragraph">
                  <wp:posOffset>3175</wp:posOffset>
                </wp:positionV>
                <wp:extent cx="4857750" cy="762000"/>
                <wp:effectExtent l="0" t="0" r="19050" b="19050"/>
                <wp:wrapNone/>
                <wp:docPr id="3" name="Rectangle : coins arrondis 3"/>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953732" id="Rectangle : coins arrondis 3" o:spid="_x0000_s1030" style="position:absolute;left:0;text-align:left;margin-left:55.3pt;margin-top:.25pt;width:382.5pt;height:60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" fillcolor="white [3201]" strokecolor="#4472c4 [3204]" strokeweight="1pt">
                <v:stroke joinstyle="miter"/>
                <v:textbox>
                  <w:txbxContent>
                    <w:p w14:paraId="1352B563" w14:textId="77777777" w:rsidR="00F432A0" w:rsidRPr="00FF6848" w:rsidRDefault="00F432A0" w:rsidP="00F432A0">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67055574" w14:textId="77777777" w:rsidR="00F432A0" w:rsidRPr="00FF6848" w:rsidRDefault="00F432A0" w:rsidP="00F432A0">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52AC2FB6" w14:textId="77777777" w:rsidR="00F432A0" w:rsidRPr="00FF6848" w:rsidRDefault="00F432A0" w:rsidP="00F432A0">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p w14:paraId="3DCB997F" w14:textId="66854085" w:rsidR="006D5822" w:rsidRDefault="006D5822" w:rsidP="00F432A0">
      <w:pPr>
        <w:spacing w:after="200" w:line="276" w:lineRule="auto"/>
        <w:rPr>
          <w:rFonts w:ascii="Palatino Linotype" w:hAnsi="Palatino Linotype" w:cstheme="minorHAnsi"/>
          <w:color w:val="44546A" w:themeColor="text2"/>
        </w:rPr>
      </w:pPr>
    </w:p>
    <w:p w14:paraId="34A3E07D" w14:textId="7DEE57A6" w:rsidR="006D5822" w:rsidRDefault="006D5822" w:rsidP="00F432A0">
      <w:pPr>
        <w:spacing w:after="200" w:line="276" w:lineRule="auto"/>
        <w:rPr>
          <w:rFonts w:ascii="Palatino Linotype" w:hAnsi="Palatino Linotype" w:cstheme="minorHAnsi"/>
          <w:color w:val="44546A" w:themeColor="text2"/>
        </w:rPr>
      </w:pPr>
    </w:p>
    <w:p w14:paraId="0238555F" w14:textId="77777777" w:rsidR="00E8471E" w:rsidRDefault="00E8471E" w:rsidP="00F432A0">
      <w:pPr>
        <w:spacing w:after="200" w:line="276" w:lineRule="auto"/>
        <w:rPr>
          <w:rFonts w:ascii="Palatino Linotype" w:hAnsi="Palatino Linotype" w:cstheme="minorHAnsi"/>
          <w:color w:val="44546A" w:themeColor="text2"/>
        </w:rPr>
      </w:pPr>
    </w:p>
    <w:p w14:paraId="33714B96" w14:textId="77777777" w:rsidR="00E8471E" w:rsidRDefault="00E8471E" w:rsidP="00F432A0">
      <w:pPr>
        <w:spacing w:after="200" w:line="276" w:lineRule="auto"/>
        <w:rPr>
          <w:rFonts w:ascii="Palatino Linotype" w:hAnsi="Palatino Linotype" w:cstheme="minorHAnsi"/>
          <w:color w:val="44546A" w:themeColor="text2"/>
        </w:rPr>
      </w:pPr>
    </w:p>
    <w:p w14:paraId="305B70D7" w14:textId="77777777" w:rsidR="00E8471E" w:rsidRDefault="00E8471E" w:rsidP="00F432A0">
      <w:pPr>
        <w:spacing w:after="200" w:line="276" w:lineRule="auto"/>
        <w:rPr>
          <w:rFonts w:ascii="Palatino Linotype" w:hAnsi="Palatino Linotype" w:cstheme="minorHAnsi"/>
          <w:color w:val="44546A" w:themeColor="text2"/>
        </w:rPr>
      </w:pPr>
    </w:p>
    <w:p w14:paraId="3294697A" w14:textId="77777777" w:rsidR="00E8471E" w:rsidRDefault="00E8471E" w:rsidP="00F432A0">
      <w:pPr>
        <w:spacing w:after="200" w:line="276" w:lineRule="auto"/>
        <w:rPr>
          <w:rFonts w:ascii="Palatino Linotype" w:hAnsi="Palatino Linotype" w:cstheme="minorHAnsi"/>
          <w:color w:val="44546A" w:themeColor="text2"/>
        </w:rPr>
      </w:pPr>
    </w:p>
    <w:p w14:paraId="5F317AED" w14:textId="43D7FB19" w:rsidR="006D5822" w:rsidRPr="00EA7C1D" w:rsidRDefault="006D5822" w:rsidP="001F4FDE">
      <w:pPr>
        <w:spacing w:after="0"/>
        <w:ind w:left="352"/>
        <w:jc w:val="both"/>
        <w:rPr>
          <w:rFonts w:ascii="Palatino Linotype" w:hAnsi="Palatino Linotype" w:cstheme="minorHAnsi"/>
          <w:sz w:val="18"/>
          <w:szCs w:val="18"/>
        </w:rPr>
      </w:pPr>
    </w:p>
    <w:p w14:paraId="23744CCB" w14:textId="6C5F02C9" w:rsidR="008206D6" w:rsidRDefault="008206D6" w:rsidP="008206D6">
      <w:pPr>
        <w:spacing w:after="200" w:line="276" w:lineRule="auto"/>
        <w:rPr>
          <w:rFonts w:ascii="Palatino Linotype" w:hAnsi="Palatino Linotype" w:cstheme="minorHAnsi"/>
          <w:b/>
          <w:bCs/>
          <w:color w:val="44546A" w:themeColor="text2"/>
          <w:u w:val="single"/>
        </w:rPr>
      </w:pPr>
      <w:r w:rsidRPr="008206D6">
        <w:rPr>
          <w:rFonts w:ascii="Palatino Linotype" w:hAnsi="Palatino Linotype" w:cstheme="minorHAnsi"/>
          <w:b/>
          <w:bCs/>
          <w:color w:val="44546A" w:themeColor="text2"/>
          <w:u w:val="single"/>
        </w:rPr>
        <w:lastRenderedPageBreak/>
        <w:t>CRITERE N°</w:t>
      </w:r>
      <w:r>
        <w:rPr>
          <w:rFonts w:ascii="Palatino Linotype" w:hAnsi="Palatino Linotype" w:cstheme="minorHAnsi"/>
          <w:b/>
          <w:bCs/>
          <w:color w:val="44546A" w:themeColor="text2"/>
          <w:u w:val="single"/>
        </w:rPr>
        <w:t>3</w:t>
      </w:r>
      <w:r w:rsidRPr="008206D6">
        <w:rPr>
          <w:rFonts w:ascii="Palatino Linotype" w:hAnsi="Palatino Linotype" w:cstheme="minorHAnsi"/>
          <w:b/>
          <w:bCs/>
          <w:color w:val="44546A" w:themeColor="text2"/>
          <w:u w:val="single"/>
        </w:rPr>
        <w:t xml:space="preserve"> –</w:t>
      </w:r>
      <w:r w:rsidR="00ED37DA">
        <w:rPr>
          <w:rFonts w:ascii="Palatino Linotype" w:hAnsi="Palatino Linotype" w:cstheme="minorHAnsi"/>
          <w:b/>
          <w:bCs/>
          <w:color w:val="44546A" w:themeColor="text2"/>
          <w:u w:val="single"/>
        </w:rPr>
        <w:t xml:space="preserve"> PERFORMANCE ENVIRONNEMENTALE – </w:t>
      </w:r>
      <w:r w:rsidR="00F06422">
        <w:rPr>
          <w:rFonts w:ascii="Palatino Linotype" w:hAnsi="Palatino Linotype" w:cstheme="minorHAnsi"/>
          <w:b/>
          <w:bCs/>
          <w:color w:val="44546A" w:themeColor="text2"/>
          <w:u w:val="single"/>
        </w:rPr>
        <w:t xml:space="preserve">100 POINTS pondérés à </w:t>
      </w:r>
      <w:r w:rsidR="00ED37DA">
        <w:rPr>
          <w:rFonts w:ascii="Palatino Linotype" w:hAnsi="Palatino Linotype" w:cstheme="minorHAnsi"/>
          <w:b/>
          <w:bCs/>
          <w:color w:val="44546A" w:themeColor="text2"/>
          <w:u w:val="single"/>
        </w:rPr>
        <w:t>20</w:t>
      </w:r>
      <w:r w:rsidR="00F06422">
        <w:rPr>
          <w:rFonts w:ascii="Palatino Linotype" w:hAnsi="Palatino Linotype" w:cstheme="minorHAnsi"/>
          <w:b/>
          <w:bCs/>
          <w:color w:val="44546A" w:themeColor="text2"/>
          <w:u w:val="single"/>
        </w:rPr>
        <w:t>%</w:t>
      </w:r>
    </w:p>
    <w:p w14:paraId="04A1666A" w14:textId="6E2DA2A8" w:rsidR="002E6BE8" w:rsidRPr="00D173D6" w:rsidRDefault="002E6BE8" w:rsidP="002E6BE8">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D173D6">
        <w:rPr>
          <w:rFonts w:ascii="Palatino Linotype" w:hAnsi="Palatino Linotype" w:cstheme="minorHAnsi"/>
          <w:b/>
          <w:bCs/>
          <w:i/>
          <w:iCs/>
          <w:color w:val="44546A" w:themeColor="text2"/>
          <w:sz w:val="24"/>
          <w:szCs w:val="24"/>
          <w:u w:val="single"/>
        </w:rPr>
        <w:t xml:space="preserve">Sous critère </w:t>
      </w:r>
      <w:r>
        <w:rPr>
          <w:rFonts w:ascii="Palatino Linotype" w:hAnsi="Palatino Linotype" w:cstheme="minorHAnsi"/>
          <w:b/>
          <w:bCs/>
          <w:i/>
          <w:iCs/>
          <w:color w:val="44546A" w:themeColor="text2"/>
          <w:sz w:val="24"/>
          <w:szCs w:val="24"/>
          <w:u w:val="single"/>
        </w:rPr>
        <w:t xml:space="preserve">3.1 : Gestion des ressources – </w:t>
      </w:r>
      <w:r w:rsidR="00F06422">
        <w:rPr>
          <w:rFonts w:ascii="Palatino Linotype" w:hAnsi="Palatino Linotype" w:cstheme="minorHAnsi"/>
          <w:b/>
          <w:bCs/>
          <w:i/>
          <w:iCs/>
          <w:color w:val="44546A" w:themeColor="text2"/>
          <w:sz w:val="24"/>
          <w:szCs w:val="24"/>
          <w:u w:val="single"/>
        </w:rPr>
        <w:t>50 points</w:t>
      </w:r>
    </w:p>
    <w:p w14:paraId="2496EF32" w14:textId="1A114DE1" w:rsidR="008206D6" w:rsidRPr="00904078" w:rsidRDefault="00904078" w:rsidP="008206D6">
      <w:pPr>
        <w:spacing w:after="0" w:line="276" w:lineRule="auto"/>
        <w:jc w:val="both"/>
        <w:rPr>
          <w:rFonts w:ascii="Palatino Linotype" w:eastAsia="Calibri" w:hAnsi="Palatino Linotype" w:cstheme="minorHAnsi"/>
        </w:rPr>
      </w:pPr>
      <w:r w:rsidRPr="00904078">
        <w:rPr>
          <w:rFonts w:ascii="Palatino Linotype" w:eastAsia="Calibri" w:hAnsi="Palatino Linotype" w:cstheme="minorHAnsi"/>
        </w:rPr>
        <w:t>Le soumissionnaire transmet les éléments permettant de justifier que l’entreprise est inscrite dans une démarche environnementale de gestion des ressources (énergie, eau, matières premières, chutes, substances chimiques, encres…) dans le cadre de ce marché.</w:t>
      </w:r>
    </w:p>
    <w:p w14:paraId="5F59B816" w14:textId="262DA5F6" w:rsidR="008206D6" w:rsidRDefault="008206D6" w:rsidP="00F432A0">
      <w:pPr>
        <w:spacing w:after="200" w:line="276" w:lineRule="auto"/>
        <w:rPr>
          <w:rFonts w:ascii="Palatino Linotype" w:hAnsi="Palatino Linotype" w:cstheme="minorHAnsi"/>
          <w:color w:val="44546A" w:themeColor="text2"/>
        </w:rPr>
      </w:pPr>
      <w:r w:rsidRPr="008206D6">
        <w:rPr>
          <w:noProof/>
        </w:rPr>
        <w:drawing>
          <wp:inline distT="0" distB="0" distL="0" distR="0" wp14:anchorId="54D3CCB6" wp14:editId="5B4CA39D">
            <wp:extent cx="5759450" cy="5537200"/>
            <wp:effectExtent l="0" t="0" r="0" b="0"/>
            <wp:docPr id="199848768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5537200"/>
                    </a:xfrm>
                    <a:prstGeom prst="rect">
                      <a:avLst/>
                    </a:prstGeom>
                    <a:noFill/>
                    <a:ln>
                      <a:noFill/>
                    </a:ln>
                  </pic:spPr>
                </pic:pic>
              </a:graphicData>
            </a:graphic>
          </wp:inline>
        </w:drawing>
      </w:r>
    </w:p>
    <w:p w14:paraId="69ACBA08" w14:textId="619DDE67" w:rsidR="008206D6" w:rsidRDefault="008206D6" w:rsidP="00F432A0">
      <w:pPr>
        <w:spacing w:after="200" w:line="276" w:lineRule="auto"/>
        <w:rPr>
          <w:rFonts w:ascii="Palatino Linotype" w:hAnsi="Palatino Linotype" w:cstheme="minorHAnsi"/>
          <w:color w:val="44546A" w:themeColor="text2"/>
        </w:rPr>
      </w:pPr>
      <w:r>
        <w:rPr>
          <w:rFonts w:ascii="Palatino Linotype" w:hAnsi="Palatino Linotype" w:cstheme="minorHAnsi"/>
          <w:noProof/>
          <w:color w:val="44546A" w:themeColor="text2"/>
        </w:rPr>
        <w:drawing>
          <wp:inline distT="0" distB="0" distL="0" distR="0" wp14:anchorId="06CDDF38" wp14:editId="2C62F572">
            <wp:extent cx="4876800" cy="781050"/>
            <wp:effectExtent l="0" t="0" r="0" b="0"/>
            <wp:docPr id="133740924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76800" cy="781050"/>
                    </a:xfrm>
                    <a:prstGeom prst="rect">
                      <a:avLst/>
                    </a:prstGeom>
                    <a:noFill/>
                  </pic:spPr>
                </pic:pic>
              </a:graphicData>
            </a:graphic>
          </wp:inline>
        </w:drawing>
      </w:r>
    </w:p>
    <w:p w14:paraId="6126A3D5" w14:textId="77777777" w:rsidR="00AB5280" w:rsidRDefault="00AB5280" w:rsidP="00F432A0">
      <w:pPr>
        <w:spacing w:after="200" w:line="276" w:lineRule="auto"/>
        <w:rPr>
          <w:rFonts w:ascii="Palatino Linotype" w:hAnsi="Palatino Linotype" w:cstheme="minorHAnsi"/>
          <w:color w:val="44546A" w:themeColor="text2"/>
        </w:rPr>
      </w:pPr>
    </w:p>
    <w:p w14:paraId="73B354CA" w14:textId="77777777" w:rsidR="00AB5280" w:rsidRDefault="00AB5280" w:rsidP="00F432A0">
      <w:pPr>
        <w:spacing w:after="200" w:line="276" w:lineRule="auto"/>
        <w:rPr>
          <w:rFonts w:ascii="Palatino Linotype" w:hAnsi="Palatino Linotype" w:cstheme="minorHAnsi"/>
          <w:color w:val="44546A" w:themeColor="text2"/>
        </w:rPr>
      </w:pPr>
    </w:p>
    <w:p w14:paraId="347F52E7" w14:textId="64BDC49C" w:rsidR="001074A2" w:rsidRPr="00F06422" w:rsidRDefault="001074A2" w:rsidP="001074A2">
      <w:pPr>
        <w:pStyle w:val="Paragraphedeliste"/>
        <w:numPr>
          <w:ilvl w:val="0"/>
          <w:numId w:val="5"/>
        </w:numPr>
        <w:spacing w:after="200" w:line="276" w:lineRule="auto"/>
        <w:ind w:left="284" w:hanging="284"/>
        <w:contextualSpacing/>
        <w:jc w:val="both"/>
        <w:rPr>
          <w:rFonts w:ascii="Palatino Linotype" w:hAnsi="Palatino Linotype" w:cstheme="minorHAnsi"/>
          <w:b/>
          <w:bCs/>
          <w:i/>
          <w:iCs/>
          <w:color w:val="44546A" w:themeColor="text2"/>
          <w:sz w:val="24"/>
          <w:szCs w:val="24"/>
          <w:u w:val="single"/>
        </w:rPr>
      </w:pPr>
      <w:r w:rsidRPr="00F06422">
        <w:rPr>
          <w:rFonts w:ascii="Palatino Linotype" w:hAnsi="Palatino Linotype" w:cstheme="minorHAnsi"/>
          <w:b/>
          <w:bCs/>
          <w:i/>
          <w:iCs/>
          <w:color w:val="44546A" w:themeColor="text2"/>
          <w:sz w:val="24"/>
          <w:szCs w:val="24"/>
          <w:u w:val="single"/>
        </w:rPr>
        <w:lastRenderedPageBreak/>
        <w:t xml:space="preserve">Sous critère 3.2 : </w:t>
      </w:r>
      <w:r w:rsidR="008F171E" w:rsidRPr="00F06422">
        <w:rPr>
          <w:rFonts w:ascii="Palatino Linotype" w:hAnsi="Palatino Linotype" w:cstheme="minorHAnsi"/>
          <w:b/>
          <w:bCs/>
          <w:i/>
          <w:iCs/>
          <w:color w:val="44546A" w:themeColor="text2"/>
          <w:sz w:val="24"/>
          <w:szCs w:val="24"/>
          <w:u w:val="single"/>
        </w:rPr>
        <w:t>Economie circulaire</w:t>
      </w:r>
      <w:r w:rsidRPr="00F06422">
        <w:rPr>
          <w:rFonts w:ascii="Palatino Linotype" w:hAnsi="Palatino Linotype" w:cstheme="minorHAnsi"/>
          <w:b/>
          <w:bCs/>
          <w:i/>
          <w:iCs/>
          <w:color w:val="44546A" w:themeColor="text2"/>
          <w:sz w:val="24"/>
          <w:szCs w:val="24"/>
          <w:u w:val="single"/>
        </w:rPr>
        <w:t xml:space="preserve"> – </w:t>
      </w:r>
      <w:r w:rsidR="00F06422">
        <w:rPr>
          <w:rFonts w:ascii="Palatino Linotype" w:hAnsi="Palatino Linotype" w:cstheme="minorHAnsi"/>
          <w:b/>
          <w:bCs/>
          <w:i/>
          <w:iCs/>
          <w:color w:val="44546A" w:themeColor="text2"/>
          <w:sz w:val="24"/>
          <w:szCs w:val="24"/>
          <w:u w:val="single"/>
        </w:rPr>
        <w:t>50 points</w:t>
      </w:r>
    </w:p>
    <w:p w14:paraId="693A7773" w14:textId="5A7D552F" w:rsidR="00051A6F" w:rsidRDefault="00051A6F" w:rsidP="00051A6F">
      <w:pPr>
        <w:rPr>
          <w:rFonts w:ascii="Palatino Linotype" w:hAnsi="Palatino Linotype"/>
        </w:rPr>
      </w:pPr>
      <w:r>
        <w:rPr>
          <w:rFonts w:ascii="Palatino Linotype" w:hAnsi="Palatino Linotype"/>
        </w:rPr>
        <w:t>Le soumissionnaire indiquera ce qu’il fait pour réduire au maximum la production de</w:t>
      </w:r>
      <w:r w:rsidR="009F2B65">
        <w:rPr>
          <w:rFonts w:ascii="Palatino Linotype" w:hAnsi="Palatino Linotype"/>
        </w:rPr>
        <w:t>s</w:t>
      </w:r>
      <w:r>
        <w:rPr>
          <w:rFonts w:ascii="Palatino Linotype" w:hAnsi="Palatino Linotype"/>
        </w:rPr>
        <w:t xml:space="preserve"> déchets</w:t>
      </w:r>
      <w:r w:rsidR="003C3C5D">
        <w:rPr>
          <w:rFonts w:ascii="Palatino Linotype" w:hAnsi="Palatino Linotype"/>
        </w:rPr>
        <w:t>,</w:t>
      </w:r>
      <w:r w:rsidR="009F2B65">
        <w:rPr>
          <w:rFonts w:ascii="Palatino Linotype" w:hAnsi="Palatino Linotype"/>
        </w:rPr>
        <w:t xml:space="preserve"> et </w:t>
      </w:r>
      <w:r w:rsidR="003C3C5D">
        <w:rPr>
          <w:rFonts w:ascii="Palatino Linotype" w:hAnsi="Palatino Linotype"/>
        </w:rPr>
        <w:t>valori</w:t>
      </w:r>
      <w:r w:rsidR="009F2B65">
        <w:rPr>
          <w:rFonts w:ascii="Palatino Linotype" w:hAnsi="Palatino Linotype"/>
        </w:rPr>
        <w:t>ser</w:t>
      </w:r>
      <w:r w:rsidR="003C3C5D">
        <w:rPr>
          <w:rFonts w:ascii="Palatino Linotype" w:hAnsi="Palatino Linotype"/>
        </w:rPr>
        <w:t xml:space="preserve"> </w:t>
      </w:r>
      <w:r w:rsidR="009F2B65">
        <w:rPr>
          <w:rFonts w:ascii="Palatino Linotype" w:hAnsi="Palatino Linotype"/>
        </w:rPr>
        <w:t>ce</w:t>
      </w:r>
      <w:r w:rsidR="001130CD">
        <w:rPr>
          <w:rFonts w:ascii="Palatino Linotype" w:hAnsi="Palatino Linotype"/>
        </w:rPr>
        <w:t>ux</w:t>
      </w:r>
      <w:r w:rsidR="003C3C5D">
        <w:rPr>
          <w:rFonts w:ascii="Palatino Linotype" w:hAnsi="Palatino Linotype"/>
        </w:rPr>
        <w:t xml:space="preserve"> produit</w:t>
      </w:r>
      <w:r w:rsidR="00F2613F">
        <w:rPr>
          <w:rFonts w:ascii="Palatino Linotype" w:hAnsi="Palatino Linotype"/>
        </w:rPr>
        <w:t>s</w:t>
      </w:r>
      <w:r w:rsidR="001130CD">
        <w:rPr>
          <w:rFonts w:ascii="Palatino Linotype" w:hAnsi="Palatino Linotype"/>
        </w:rPr>
        <w:t>.</w:t>
      </w:r>
    </w:p>
    <w:p w14:paraId="269D9E0F" w14:textId="051C792B" w:rsidR="00501A2D" w:rsidRDefault="00501A2D" w:rsidP="00CF1D80">
      <w:pPr>
        <w:spacing w:after="0" w:line="276" w:lineRule="auto"/>
        <w:jc w:val="both"/>
        <w:rPr>
          <w:rFonts w:ascii="Palatino Linotype" w:hAnsi="Palatino Linotype"/>
        </w:rPr>
      </w:pPr>
      <w:r>
        <w:rPr>
          <w:rFonts w:ascii="Palatino Linotype" w:hAnsi="Palatino Linotype"/>
        </w:rPr>
        <w:t>Dans sa proposition, le soumissionnaire prendra en compte</w:t>
      </w:r>
      <w:r w:rsidR="00134EE5">
        <w:rPr>
          <w:rFonts w:ascii="Palatino Linotype" w:hAnsi="Palatino Linotype"/>
        </w:rPr>
        <w:t xml:space="preserve"> les spécificités de ce marché :</w:t>
      </w:r>
    </w:p>
    <w:p w14:paraId="594B8A12" w14:textId="3CA9349D" w:rsidR="00134EE5" w:rsidRPr="00134EE5" w:rsidRDefault="00DC139A" w:rsidP="00CF1D80">
      <w:pPr>
        <w:numPr>
          <w:ilvl w:val="0"/>
          <w:numId w:val="13"/>
        </w:numPr>
        <w:spacing w:after="0" w:line="276" w:lineRule="auto"/>
        <w:jc w:val="both"/>
        <w:rPr>
          <w:rFonts w:ascii="Palatino Linotype" w:hAnsi="Palatino Linotype"/>
        </w:rPr>
      </w:pPr>
      <w:r>
        <w:rPr>
          <w:rFonts w:ascii="Palatino Linotype" w:hAnsi="Palatino Linotype"/>
        </w:rPr>
        <w:t>Matières</w:t>
      </w:r>
      <w:r w:rsidR="00134EE5" w:rsidRPr="00134EE5">
        <w:rPr>
          <w:rFonts w:ascii="Palatino Linotype" w:hAnsi="Palatino Linotype"/>
        </w:rPr>
        <w:t xml:space="preserve"> </w:t>
      </w:r>
      <w:r w:rsidR="008E6A73">
        <w:rPr>
          <w:rFonts w:ascii="Palatino Linotype" w:hAnsi="Palatino Linotype"/>
        </w:rPr>
        <w:t>lié</w:t>
      </w:r>
      <w:r>
        <w:rPr>
          <w:rFonts w:ascii="Palatino Linotype" w:hAnsi="Palatino Linotype"/>
        </w:rPr>
        <w:t>es</w:t>
      </w:r>
      <w:r w:rsidR="008E6A73">
        <w:rPr>
          <w:rFonts w:ascii="Palatino Linotype" w:hAnsi="Palatino Linotype"/>
        </w:rPr>
        <w:t xml:space="preserve"> à la fabrication, notamment </w:t>
      </w:r>
      <w:r w:rsidR="00134EE5" w:rsidRPr="00134EE5">
        <w:rPr>
          <w:rFonts w:ascii="Palatino Linotype" w:hAnsi="Palatino Linotype"/>
        </w:rPr>
        <w:t>chutes issu</w:t>
      </w:r>
      <w:r w:rsidR="00E45B38">
        <w:rPr>
          <w:rFonts w:ascii="Palatino Linotype" w:hAnsi="Palatino Linotype"/>
        </w:rPr>
        <w:t>e</w:t>
      </w:r>
      <w:r w:rsidR="00134EE5" w:rsidRPr="00134EE5">
        <w:rPr>
          <w:rFonts w:ascii="Palatino Linotype" w:hAnsi="Palatino Linotype"/>
        </w:rPr>
        <w:t>s de</w:t>
      </w:r>
      <w:r w:rsidR="001472EF">
        <w:rPr>
          <w:rFonts w:ascii="Palatino Linotype" w:hAnsi="Palatino Linotype"/>
        </w:rPr>
        <w:t>s</w:t>
      </w:r>
      <w:r w:rsidR="00134EE5" w:rsidRPr="00134EE5">
        <w:rPr>
          <w:rFonts w:ascii="Palatino Linotype" w:hAnsi="Palatino Linotype"/>
        </w:rPr>
        <w:t xml:space="preserve"> impressions</w:t>
      </w:r>
      <w:r w:rsidR="001472EF">
        <w:rPr>
          <w:rFonts w:ascii="Palatino Linotype" w:hAnsi="Palatino Linotype"/>
        </w:rPr>
        <w:t xml:space="preserve"> de ce marché</w:t>
      </w:r>
    </w:p>
    <w:p w14:paraId="41FCAF21" w14:textId="638CA5E6" w:rsidR="00134EE5" w:rsidRPr="00134EE5" w:rsidRDefault="003655F1" w:rsidP="00CF1D80">
      <w:pPr>
        <w:numPr>
          <w:ilvl w:val="0"/>
          <w:numId w:val="13"/>
        </w:numPr>
        <w:spacing w:after="0" w:line="276" w:lineRule="auto"/>
        <w:jc w:val="both"/>
        <w:rPr>
          <w:rFonts w:ascii="Palatino Linotype" w:hAnsi="Palatino Linotype"/>
        </w:rPr>
      </w:pPr>
      <w:r>
        <w:rPr>
          <w:rFonts w:ascii="Palatino Linotype" w:hAnsi="Palatino Linotype"/>
        </w:rPr>
        <w:t>E</w:t>
      </w:r>
      <w:r w:rsidR="00134EE5" w:rsidRPr="00134EE5">
        <w:rPr>
          <w:rFonts w:ascii="Palatino Linotype" w:hAnsi="Palatino Linotype"/>
        </w:rPr>
        <w:t xml:space="preserve">léments déposés et retirés par </w:t>
      </w:r>
      <w:r w:rsidR="00B30782">
        <w:rPr>
          <w:rFonts w:ascii="Palatino Linotype" w:hAnsi="Palatino Linotype"/>
        </w:rPr>
        <w:t>le titulaire</w:t>
      </w:r>
      <w:r w:rsidR="00134EE5" w:rsidRPr="00134EE5">
        <w:rPr>
          <w:rFonts w:ascii="Palatino Linotype" w:hAnsi="Palatino Linotype"/>
        </w:rPr>
        <w:t xml:space="preserve"> (grandes bâches, bannières)</w:t>
      </w:r>
    </w:p>
    <w:p w14:paraId="7CA264D8" w14:textId="04F780C9" w:rsidR="00471527" w:rsidRDefault="000271FD" w:rsidP="00AC5FDF">
      <w:pPr>
        <w:pStyle w:val="Paragraphedeliste"/>
        <w:numPr>
          <w:ilvl w:val="0"/>
          <w:numId w:val="13"/>
        </w:numPr>
        <w:spacing w:line="276" w:lineRule="auto"/>
        <w:jc w:val="both"/>
        <w:rPr>
          <w:rFonts w:ascii="Palatino Linotype" w:hAnsi="Palatino Linotype"/>
        </w:rPr>
      </w:pPr>
      <w:r>
        <w:rPr>
          <w:rFonts w:ascii="Palatino Linotype" w:hAnsi="Palatino Linotype"/>
        </w:rPr>
        <w:t>S</w:t>
      </w:r>
      <w:r w:rsidR="005E2481">
        <w:rPr>
          <w:rFonts w:ascii="Palatino Linotype" w:hAnsi="Palatino Linotype"/>
        </w:rPr>
        <w:t>upports spécifiques endommagés ou obsol</w:t>
      </w:r>
      <w:r w:rsidR="00E02722">
        <w:rPr>
          <w:rFonts w:ascii="Palatino Linotype" w:hAnsi="Palatino Linotype"/>
        </w:rPr>
        <w:t>ètes</w:t>
      </w:r>
      <w:r w:rsidR="00277B56">
        <w:rPr>
          <w:rFonts w:ascii="Palatino Linotype" w:hAnsi="Palatino Linotype"/>
        </w:rPr>
        <w:t xml:space="preserve"> après utilisation par la CCINCA ou ses filiales</w:t>
      </w:r>
    </w:p>
    <w:p w14:paraId="7F4D949A" w14:textId="77777777" w:rsidR="00AC5FDF" w:rsidRPr="00AC5FDF" w:rsidRDefault="00AC5FDF" w:rsidP="00AC5FDF">
      <w:pPr>
        <w:pStyle w:val="Paragraphedeliste"/>
        <w:spacing w:line="276" w:lineRule="auto"/>
        <w:jc w:val="both"/>
        <w:rPr>
          <w:rFonts w:ascii="Palatino Linotype" w:hAnsi="Palatino Linotype"/>
        </w:rPr>
      </w:pPr>
    </w:p>
    <w:p w14:paraId="0EC17125" w14:textId="77777777" w:rsidR="00051A6F" w:rsidRDefault="00051A6F" w:rsidP="00051A6F">
      <w:pPr>
        <w:ind w:left="284"/>
        <w:rPr>
          <w:rFonts w:ascii="Palatino Linotype" w:hAnsi="Palatino Linotype"/>
        </w:rPr>
      </w:pPr>
      <w:bookmarkStart w:id="2" w:name="_Hlk178581913"/>
      <w:r>
        <w:rPr>
          <w:rFonts w:ascii="Palatino Linotype" w:hAnsi="Palatino Linotype"/>
        </w:rPr>
        <w:t>Une réponse argumentée et chiffrée sera valorisée.</w:t>
      </w:r>
    </w:p>
    <w:p w14:paraId="02D6457D" w14:textId="77777777" w:rsidR="00CC2ACD" w:rsidRDefault="00CC2ACD" w:rsidP="00CC2ACD">
      <w:pPr>
        <w:pStyle w:val="Paragraphedeliste"/>
        <w:spacing w:after="200" w:line="276" w:lineRule="auto"/>
        <w:jc w:val="both"/>
        <w:rPr>
          <w:rFonts w:cstheme="minorHAnsi"/>
        </w:rPr>
      </w:pPr>
      <w:r w:rsidRPr="00C6377B">
        <w:rPr>
          <w:rFonts w:cstheme="minorHAnsi"/>
        </w:rPr>
        <w:t>………………………………………………………………………………………………………………………………………………………………………………………………………………………………………………………………………………………………………………………………………………………………………………………………………………………………………………………………………………………………………………………………………………………………………………………………………………………………………………………………………………………………………………………………………………………………………………………………………………………………………………………………………………………………………………………………………………………………………………………………………………………………………………………………………………………………………………………………………………………………………………………………………………………………………………………………………………………………………………………………………………………………………………………………………………………………………………………………………………………………………………………………………………………………………………………………………………………………………………………………………………………………………………………………………………………………………………………………………………………………………………………………………………………………………………………………………………..</w:t>
      </w:r>
    </w:p>
    <w:p w14:paraId="713484AE" w14:textId="77777777" w:rsidR="00CC2ACD" w:rsidRPr="00F432A0" w:rsidRDefault="00CC2ACD" w:rsidP="00CC2ACD">
      <w:pPr>
        <w:pStyle w:val="Paragraphedeliste"/>
        <w:spacing w:after="200" w:line="276" w:lineRule="auto"/>
        <w:jc w:val="both"/>
        <w:rPr>
          <w:rFonts w:ascii="Palatino Linotype" w:hAnsi="Palatino Linotype" w:cstheme="minorHAnsi"/>
          <w:color w:val="44546A" w:themeColor="text2"/>
        </w:rPr>
      </w:pPr>
      <w:r w:rsidRPr="003E718B">
        <w:rPr>
          <w:rFonts w:asciiTheme="minorHAnsi" w:hAnsiTheme="minorHAnsi" w:cstheme="minorHAnsi"/>
        </w:rPr>
        <w:t>......................................................................................................................................................</w:t>
      </w:r>
      <w:r>
        <w:rPr>
          <w:rFonts w:cstheme="minorHAnsi"/>
        </w:rPr>
        <w:t xml:space="preserve"> </w:t>
      </w:r>
      <w:r w:rsidRPr="003E718B">
        <w:rPr>
          <w:rFonts w:asciiTheme="minorHAnsi" w:hAnsiTheme="minorHAnsi" w:cstheme="minorHAnsi"/>
        </w:rPr>
        <w:t>..........................................................................................................................................................</w:t>
      </w:r>
      <w:r>
        <w:rPr>
          <w:rFonts w:cstheme="minorHAnsi"/>
        </w:rPr>
        <w:t>..................................................................................................................................................</w:t>
      </w:r>
    </w:p>
    <w:p w14:paraId="06D2F0DE" w14:textId="77777777" w:rsidR="00CC2ACD" w:rsidRDefault="00CC2ACD" w:rsidP="00CC2ACD">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p w14:paraId="656F1D2F" w14:textId="77777777" w:rsidR="00CC2ACD" w:rsidRDefault="00CC2ACD" w:rsidP="00CC2ACD">
      <w:pPr>
        <w:spacing w:after="200" w:line="276" w:lineRule="auto"/>
        <w:ind w:left="705"/>
        <w:jc w:val="both"/>
        <w:rPr>
          <w:rFonts w:cstheme="minorHAnsi"/>
        </w:rPr>
      </w:pPr>
      <w:r w:rsidRPr="003E718B">
        <w:rPr>
          <w:rFonts w:cstheme="minorHAnsi"/>
        </w:rPr>
        <w:t>......................................................................................................................................................</w:t>
      </w:r>
      <w:r>
        <w:rPr>
          <w:rFonts w:cstheme="minorHAnsi"/>
        </w:rPr>
        <w:t xml:space="preserve"> </w:t>
      </w:r>
      <w:r w:rsidRPr="003E718B">
        <w:rPr>
          <w:rFonts w:cstheme="minorHAnsi"/>
        </w:rPr>
        <w:t>..........................................................................................................................................................</w:t>
      </w:r>
      <w:r>
        <w:rPr>
          <w:rFonts w:cstheme="minorHAnsi"/>
        </w:rPr>
        <w:t>..................................................................................................................................................</w:t>
      </w:r>
    </w:p>
    <w:p w14:paraId="72BF782D" w14:textId="77777777" w:rsidR="00CC2ACD" w:rsidRDefault="00CC2ACD" w:rsidP="00CC2ACD">
      <w:pPr>
        <w:spacing w:after="200" w:line="276" w:lineRule="auto"/>
        <w:ind w:left="705"/>
        <w:jc w:val="both"/>
        <w:rPr>
          <w:rFonts w:ascii="Palatino Linotype" w:hAnsi="Palatino Linotype" w:cstheme="minorHAnsi"/>
          <w:color w:val="44546A" w:themeColor="text2"/>
        </w:rPr>
      </w:pPr>
      <w:r w:rsidRPr="003E718B">
        <w:rPr>
          <w:rFonts w:cstheme="minorHAnsi"/>
        </w:rPr>
        <w:t>......................................................................................................................................................</w:t>
      </w:r>
      <w:r>
        <w:rPr>
          <w:rFonts w:cstheme="minorHAnsi"/>
        </w:rPr>
        <w:t xml:space="preserve"> </w:t>
      </w:r>
      <w:r w:rsidRPr="003E718B">
        <w:rPr>
          <w:rFonts w:cstheme="minorHAnsi"/>
        </w:rPr>
        <w:t>..........................................................................................................................................................</w:t>
      </w:r>
      <w:r>
        <w:rPr>
          <w:rFonts w:cstheme="minorHAnsi"/>
        </w:rPr>
        <w:t>..................................................................................................................................................</w:t>
      </w:r>
    </w:p>
    <w:bookmarkEnd w:id="2"/>
    <w:p w14:paraId="367249F7" w14:textId="77777777" w:rsidR="00CC2ACD" w:rsidRDefault="00CC2ACD" w:rsidP="00CC2ACD">
      <w:pPr>
        <w:spacing w:after="200" w:line="276" w:lineRule="auto"/>
        <w:rPr>
          <w:rFonts w:ascii="Palatino Linotype" w:hAnsi="Palatino Linotype" w:cstheme="minorHAnsi"/>
          <w:color w:val="44546A" w:themeColor="text2"/>
        </w:rPr>
      </w:pPr>
      <w:r>
        <w:rPr>
          <w:rFonts w:cstheme="minorHAnsi"/>
          <w:noProof/>
        </w:rPr>
        <mc:AlternateContent>
          <mc:Choice Requires="wps">
            <w:drawing>
              <wp:anchor distT="0" distB="0" distL="114300" distR="114300" simplePos="0" relativeHeight="251676672" behindDoc="0" locked="0" layoutInCell="1" allowOverlap="1" wp14:anchorId="0E5EAD1A" wp14:editId="61237092">
                <wp:simplePos x="0" y="0"/>
                <wp:positionH relativeFrom="margin">
                  <wp:posOffset>613410</wp:posOffset>
                </wp:positionH>
                <wp:positionV relativeFrom="paragraph">
                  <wp:posOffset>103505</wp:posOffset>
                </wp:positionV>
                <wp:extent cx="4857750" cy="762000"/>
                <wp:effectExtent l="0" t="0" r="19050" b="19050"/>
                <wp:wrapNone/>
                <wp:docPr id="4" name="Rectangle : coins arrondis 4"/>
                <wp:cNvGraphicFramePr/>
                <a:graphic xmlns:a="http://schemas.openxmlformats.org/drawingml/2006/main">
                  <a:graphicData uri="http://schemas.microsoft.com/office/word/2010/wordprocessingShape">
                    <wps:wsp>
                      <wps:cNvSpPr/>
                      <wps:spPr>
                        <a:xfrm>
                          <a:off x="0" y="0"/>
                          <a:ext cx="4857750" cy="762000"/>
                        </a:xfrm>
                        <a:prstGeom prst="roundRect">
                          <a:avLst/>
                        </a:prstGeom>
                      </wps:spPr>
                      <wps:style>
                        <a:lnRef idx="2">
                          <a:schemeClr val="accent1"/>
                        </a:lnRef>
                        <a:fillRef idx="1">
                          <a:schemeClr val="lt1"/>
                        </a:fillRef>
                        <a:effectRef idx="0">
                          <a:schemeClr val="accent1"/>
                        </a:effectRef>
                        <a:fontRef idx="minor">
                          <a:schemeClr val="dk1"/>
                        </a:fontRef>
                      </wps:style>
                      <wps:txbx>
                        <w:txbxContent>
                          <w:p w14:paraId="5FB850D6" w14:textId="77777777" w:rsidR="00CC2ACD" w:rsidRPr="00FF6848" w:rsidRDefault="00CC2ACD" w:rsidP="00CC2ACD">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D0215E2" w14:textId="77777777" w:rsidR="00CC2ACD" w:rsidRPr="00FF6848" w:rsidRDefault="00CC2ACD" w:rsidP="00CC2ACD">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140E4769" w14:textId="77777777" w:rsidR="00CC2ACD" w:rsidRPr="00FF6848" w:rsidRDefault="00CC2ACD" w:rsidP="00CC2ACD">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5EAD1A" id="Rectangle : coins arrondis 4" o:spid="_x0000_s1031" style="position:absolute;margin-left:48.3pt;margin-top:8.15pt;width:382.5pt;height:60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" fillcolor="white [3201]" strokecolor="#4472c4 [3204]" strokeweight="1pt">
                <v:stroke joinstyle="miter"/>
                <v:textbox>
                  <w:txbxContent>
                    <w:p w14:paraId="5FB850D6" w14:textId="77777777" w:rsidR="00CC2ACD" w:rsidRPr="00FF6848" w:rsidRDefault="00CC2ACD" w:rsidP="00CC2ACD">
                      <w:pPr>
                        <w:jc w:val="center"/>
                        <w:rPr>
                          <w:rFonts w:ascii="Palatino Linotype" w:hAnsi="Palatino Linotype"/>
                          <w:b/>
                          <w:bCs/>
                          <w:sz w:val="18"/>
                          <w:szCs w:val="18"/>
                        </w:rPr>
                      </w:pPr>
                      <w:r w:rsidRPr="00AE4258">
                        <w:rPr>
                          <w:rFonts w:ascii="Palatino Linotype" w:hAnsi="Palatino Linotype"/>
                          <w:b/>
                          <w:bCs/>
                          <w:sz w:val="18"/>
                          <w:szCs w:val="18"/>
                        </w:rPr>
                        <w:t>Renvoi à des documents annexes le cas échéant :</w:t>
                      </w:r>
                    </w:p>
                    <w:p w14:paraId="3D0215E2" w14:textId="77777777" w:rsidR="00CC2ACD" w:rsidRPr="00FF6848" w:rsidRDefault="00CC2ACD" w:rsidP="00CC2ACD">
                      <w:pPr>
                        <w:pStyle w:val="Paragraphedeliste"/>
                        <w:numPr>
                          <w:ilvl w:val="0"/>
                          <w:numId w:val="6"/>
                        </w:numPr>
                        <w:rPr>
                          <w:rFonts w:ascii="Palatino Linotype" w:hAnsi="Palatino Linotype" w:cstheme="majorHAnsi"/>
                          <w:sz w:val="18"/>
                          <w:szCs w:val="18"/>
                        </w:rPr>
                      </w:pPr>
                      <w:r w:rsidRPr="00FF6848">
                        <w:rPr>
                          <w:rFonts w:ascii="Palatino Linotype" w:hAnsi="Palatino Linotype" w:cstheme="majorHAnsi"/>
                          <w:sz w:val="18"/>
                          <w:szCs w:val="18"/>
                        </w:rPr>
                        <w:t>Intitulé précis des annexes : ....................................................... ........................ ...</w:t>
                      </w:r>
                    </w:p>
                    <w:p w14:paraId="140E4769" w14:textId="77777777" w:rsidR="00CC2ACD" w:rsidRPr="00FF6848" w:rsidRDefault="00CC2ACD" w:rsidP="00CC2ACD">
                      <w:pPr>
                        <w:pStyle w:val="Paragraphedeliste"/>
                        <w:numPr>
                          <w:ilvl w:val="0"/>
                          <w:numId w:val="6"/>
                        </w:numPr>
                        <w:rPr>
                          <w:rFonts w:ascii="Palatino Linotype" w:hAnsi="Palatino Linotype"/>
                          <w:b/>
                          <w:bCs/>
                          <w:sz w:val="18"/>
                          <w:szCs w:val="18"/>
                        </w:rPr>
                      </w:pPr>
                      <w:r w:rsidRPr="00FF6848">
                        <w:rPr>
                          <w:rFonts w:ascii="Palatino Linotype" w:hAnsi="Palatino Linotype" w:cstheme="majorHAnsi"/>
                          <w:sz w:val="18"/>
                          <w:szCs w:val="18"/>
                        </w:rPr>
                        <w:t>N</w:t>
                      </w:r>
                      <w:r w:rsidRPr="00F432A0">
                        <w:rPr>
                          <w:rFonts w:ascii="Palatino Linotype" w:hAnsi="Palatino Linotype" w:cstheme="majorHAnsi"/>
                          <w:sz w:val="18"/>
                          <w:szCs w:val="18"/>
                          <w:vertAlign w:val="superscript"/>
                        </w:rPr>
                        <w:t>o</w:t>
                      </w:r>
                      <w:r w:rsidRPr="00FF6848">
                        <w:rPr>
                          <w:rFonts w:ascii="Palatino Linotype" w:hAnsi="Palatino Linotype" w:cstheme="majorHAnsi"/>
                          <w:sz w:val="18"/>
                          <w:szCs w:val="18"/>
                        </w:rPr>
                        <w:t xml:space="preserve"> de pages se rapportant exclusivement au présent sous-critère</w:t>
                      </w:r>
                      <w:r>
                        <w:rPr>
                          <w:rFonts w:ascii="Palatino Linotype" w:hAnsi="Palatino Linotype" w:cstheme="majorHAnsi"/>
                          <w:sz w:val="18"/>
                          <w:szCs w:val="18"/>
                        </w:rPr>
                        <w:t>………………</w:t>
                      </w:r>
                    </w:p>
                  </w:txbxContent>
                </v:textbox>
                <w10:wrap anchorx="margin"/>
              </v:roundrect>
            </w:pict>
          </mc:Fallback>
        </mc:AlternateContent>
      </w:r>
    </w:p>
    <w:sectPr w:rsidR="00CC2ACD" w:rsidSect="00C45515">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8B9398" w14:textId="77777777" w:rsidR="00636824" w:rsidRDefault="00636824" w:rsidP="00E907EE">
      <w:pPr>
        <w:spacing w:after="0" w:line="240" w:lineRule="auto"/>
      </w:pPr>
      <w:r>
        <w:separator/>
      </w:r>
    </w:p>
  </w:endnote>
  <w:endnote w:type="continuationSeparator" w:id="0">
    <w:p w14:paraId="265449FE" w14:textId="77777777" w:rsidR="00636824" w:rsidRDefault="00636824" w:rsidP="00E907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Palatino Linotype" w:hAnsi="Palatino Linotype"/>
      </w:rPr>
      <w:id w:val="1814360623"/>
      <w:docPartObj>
        <w:docPartGallery w:val="Page Numbers (Bottom of Page)"/>
        <w:docPartUnique/>
      </w:docPartObj>
    </w:sdtPr>
    <w:sdtEndPr/>
    <w:sdtContent>
      <w:sdt>
        <w:sdtPr>
          <w:rPr>
            <w:rFonts w:ascii="Palatino Linotype" w:hAnsi="Palatino Linotype"/>
          </w:rPr>
          <w:id w:val="1728636285"/>
          <w:docPartObj>
            <w:docPartGallery w:val="Page Numbers (Top of Page)"/>
            <w:docPartUnique/>
          </w:docPartObj>
        </w:sdtPr>
        <w:sdtEndPr/>
        <w:sdtContent>
          <w:p w14:paraId="653EF342" w14:textId="77777777" w:rsidR="00334D9F" w:rsidRDefault="00ED7AAB" w:rsidP="00255273">
            <w:pPr>
              <w:pStyle w:val="Pieddepage"/>
              <w:rPr>
                <w:rFonts w:ascii="Palatino Linotype" w:hAnsi="Palatino Linotype"/>
              </w:rPr>
            </w:pPr>
            <w:r w:rsidRPr="002978B3">
              <w:rPr>
                <w:rFonts w:ascii="Palatino Linotype" w:hAnsi="Palatino Linotype"/>
              </w:rPr>
              <w:t>CMT</w:t>
            </w:r>
            <w:r w:rsidR="00C941E3">
              <w:rPr>
                <w:rFonts w:ascii="Palatino Linotype" w:hAnsi="Palatino Linotype"/>
              </w:rPr>
              <w:t xml:space="preserve"> </w:t>
            </w:r>
            <w:r w:rsidR="00334D9F">
              <w:rPr>
                <w:rFonts w:ascii="Palatino Linotype" w:hAnsi="Palatino Linotype"/>
              </w:rPr>
              <w:t xml:space="preserve">Lot n°2 </w:t>
            </w:r>
            <w:r w:rsidR="00334D9F" w:rsidRPr="008A3B92">
              <w:rPr>
                <w:rFonts w:ascii="Palatino Linotype" w:hAnsi="Palatino Linotype"/>
              </w:rPr>
              <w:t xml:space="preserve">Impression, façonnage et livraison de supports </w:t>
            </w:r>
            <w:r w:rsidR="00334D9F">
              <w:rPr>
                <w:rFonts w:ascii="Palatino Linotype" w:hAnsi="Palatino Linotype"/>
              </w:rPr>
              <w:t>spécifiques</w:t>
            </w:r>
            <w:r w:rsidR="00334D9F" w:rsidRPr="008A3B92">
              <w:rPr>
                <w:rFonts w:ascii="Palatino Linotype" w:hAnsi="Palatino Linotype"/>
              </w:rPr>
              <w:t xml:space="preserve"> de communication pour la CCINCA et ses filiales</w:t>
            </w:r>
          </w:p>
          <w:p w14:paraId="1C5A7CFB" w14:textId="2AD5C04C" w:rsidR="005944A2" w:rsidRPr="002978B3" w:rsidRDefault="002978B3" w:rsidP="00255273">
            <w:pPr>
              <w:pStyle w:val="Pieddepage"/>
              <w:rPr>
                <w:rFonts w:ascii="Palatino Linotype" w:hAnsi="Palatino Linotype"/>
              </w:rPr>
            </w:pPr>
            <w:r w:rsidRPr="002978B3">
              <w:rPr>
                <w:rFonts w:ascii="Palatino Linotype" w:hAnsi="Palatino Linotype"/>
              </w:rPr>
              <w:tab/>
            </w:r>
            <w:r w:rsidR="0079101C" w:rsidRPr="002978B3">
              <w:rPr>
                <w:rFonts w:ascii="Palatino Linotype" w:hAnsi="Palatino Linotype"/>
              </w:rPr>
              <w:t xml:space="preserve">Page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PAGE</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r w:rsidR="0079101C" w:rsidRPr="002978B3">
              <w:rPr>
                <w:rFonts w:ascii="Palatino Linotype" w:hAnsi="Palatino Linotype"/>
              </w:rPr>
              <w:t xml:space="preserve"> sur </w:t>
            </w:r>
            <w:r w:rsidR="0079101C" w:rsidRPr="002978B3">
              <w:rPr>
                <w:rFonts w:ascii="Palatino Linotype" w:hAnsi="Palatino Linotype"/>
                <w:b/>
                <w:bCs/>
                <w:sz w:val="24"/>
                <w:szCs w:val="24"/>
              </w:rPr>
              <w:fldChar w:fldCharType="begin"/>
            </w:r>
            <w:r w:rsidR="0079101C" w:rsidRPr="002978B3">
              <w:rPr>
                <w:rFonts w:ascii="Palatino Linotype" w:hAnsi="Palatino Linotype"/>
                <w:b/>
                <w:bCs/>
              </w:rPr>
              <w:instrText>NUMPAGES</w:instrText>
            </w:r>
            <w:r w:rsidR="0079101C" w:rsidRPr="002978B3">
              <w:rPr>
                <w:rFonts w:ascii="Palatino Linotype" w:hAnsi="Palatino Linotype"/>
                <w:b/>
                <w:bCs/>
                <w:sz w:val="24"/>
                <w:szCs w:val="24"/>
              </w:rPr>
              <w:fldChar w:fldCharType="separate"/>
            </w:r>
            <w:r w:rsidR="0079101C" w:rsidRPr="002978B3">
              <w:rPr>
                <w:rFonts w:ascii="Palatino Linotype" w:hAnsi="Palatino Linotype"/>
                <w:b/>
                <w:bCs/>
              </w:rPr>
              <w:t>2</w:t>
            </w:r>
            <w:r w:rsidR="0079101C" w:rsidRPr="002978B3">
              <w:rPr>
                <w:rFonts w:ascii="Palatino Linotype" w:hAnsi="Palatino Linotype"/>
                <w:b/>
                <w:bCs/>
                <w:sz w:val="24"/>
                <w:szCs w:val="24"/>
              </w:rPr>
              <w:fldChar w:fldCharType="end"/>
            </w:r>
          </w:p>
        </w:sdtContent>
      </w:sdt>
    </w:sdtContent>
  </w:sdt>
  <w:p w14:paraId="56797562" w14:textId="77777777" w:rsidR="005944A2" w:rsidRDefault="005944A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A899BA" w14:textId="77777777" w:rsidR="00636824" w:rsidRDefault="00636824" w:rsidP="00E907EE">
      <w:pPr>
        <w:spacing w:after="0" w:line="240" w:lineRule="auto"/>
      </w:pPr>
      <w:r>
        <w:separator/>
      </w:r>
    </w:p>
  </w:footnote>
  <w:footnote w:type="continuationSeparator" w:id="0">
    <w:p w14:paraId="692A1A98" w14:textId="77777777" w:rsidR="00636824" w:rsidRDefault="00636824" w:rsidP="00E907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7B4E12" w14:textId="0392D9D3" w:rsidR="00C45515" w:rsidRDefault="00C45515">
    <w:pPr>
      <w:pStyle w:val="En-tte"/>
    </w:pPr>
    <w:r>
      <w:rPr>
        <w:rFonts w:ascii="Fira Sans" w:hAnsi="Fira Sans"/>
        <w:b/>
        <w:bCs/>
        <w:noProof/>
        <w:sz w:val="28"/>
        <w:szCs w:val="28"/>
      </w:rPr>
      <w:drawing>
        <wp:anchor distT="0" distB="0" distL="114300" distR="114300" simplePos="0" relativeHeight="251659264" behindDoc="1" locked="0" layoutInCell="1" allowOverlap="1" wp14:anchorId="7A2B0A1F" wp14:editId="761B92E5">
          <wp:simplePos x="0" y="0"/>
          <wp:positionH relativeFrom="column">
            <wp:posOffset>-901700</wp:posOffset>
          </wp:positionH>
          <wp:positionV relativeFrom="page">
            <wp:posOffset>-1905</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1"/>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Pr>
        <w:rFonts w:ascii="Fira Sans" w:hAnsi="Fira Sans"/>
        <w:b/>
        <w:bCs/>
        <w:noProof/>
        <w:sz w:val="28"/>
        <w:szCs w:val="28"/>
      </w:rPr>
      <w:drawing>
        <wp:anchor distT="0" distB="0" distL="114300" distR="114300" simplePos="0" relativeHeight="251660288" behindDoc="1" locked="0" layoutInCell="1" allowOverlap="1" wp14:anchorId="34EAEC28" wp14:editId="7D385B82">
          <wp:simplePos x="0" y="0"/>
          <wp:positionH relativeFrom="column">
            <wp:posOffset>-370840</wp:posOffset>
          </wp:positionH>
          <wp:positionV relativeFrom="paragraph">
            <wp:posOffset>-13335</wp:posOffset>
          </wp:positionV>
          <wp:extent cx="1925955" cy="785495"/>
          <wp:effectExtent l="0" t="0" r="4445" b="1905"/>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4.5pt;height:14.5pt;visibility:visible;mso-wrap-style:square" o:bullet="t">
        <v:imagedata r:id="rId1" o:title=""/>
      </v:shape>
    </w:pict>
  </w:numPicBullet>
  <w:numPicBullet w:numPicBulletId="1">
    <w:pict>
      <v:shape id="_x0000_i1027" type="#_x0000_t75" style="width:14.5pt;height:14.5pt;visibility:visible;mso-wrap-style:square" o:bullet="t">
        <v:imagedata r:id="rId2" o:title=""/>
      </v:shape>
    </w:pict>
  </w:numPicBullet>
  <w:numPicBullet w:numPicBulletId="2">
    <w:pict>
      <v:shape w14:anchorId="3655DE85" id="_x0000_i1028" type="#_x0000_t75" style="width:1070.15pt;height:567.1pt;visibility:visible;mso-wrap-style:square" o:bullet="t">
        <v:imagedata r:id="rId3" o:title=""/>
      </v:shape>
    </w:pict>
  </w:numPicBullet>
  <w:abstractNum w:abstractNumId="0" w15:restartNumberingAfterBreak="0">
    <w:nsid w:val="FFFFFFFE"/>
    <w:multiLevelType w:val="singleLevel"/>
    <w:tmpl w:val="67DA79A6"/>
    <w:lvl w:ilvl="0">
      <w:numFmt w:val="bullet"/>
      <w:lvlText w:val="*"/>
      <w:lvlJc w:val="left"/>
    </w:lvl>
  </w:abstractNum>
  <w:abstractNum w:abstractNumId="1" w15:restartNumberingAfterBreak="0">
    <w:nsid w:val="10793556"/>
    <w:multiLevelType w:val="hybridMultilevel"/>
    <w:tmpl w:val="86B44282"/>
    <w:lvl w:ilvl="0" w:tplc="05725D0A">
      <w:start w:val="1"/>
      <w:numFmt w:val="bullet"/>
      <w:lvlText w:val=""/>
      <w:lvlPicBulletId w:val="1"/>
      <w:lvlJc w:val="left"/>
      <w:pPr>
        <w:ind w:left="3600" w:hanging="360"/>
      </w:pPr>
      <w:rPr>
        <w:rFonts w:ascii="Symbol" w:hAnsi="Symbol" w:hint="default"/>
        <w:sz w:val="40"/>
        <w:szCs w:val="40"/>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2" w15:restartNumberingAfterBreak="0">
    <w:nsid w:val="16904DAF"/>
    <w:multiLevelType w:val="hybridMultilevel"/>
    <w:tmpl w:val="E026D5C4"/>
    <w:lvl w:ilvl="0" w:tplc="6C22BD54">
      <w:start w:val="1"/>
      <w:numFmt w:val="bullet"/>
      <w:lvlText w:val=""/>
      <w:lvlPicBulletId w:val="2"/>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2C7302E4"/>
    <w:multiLevelType w:val="hybridMultilevel"/>
    <w:tmpl w:val="4D0669E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CD056A0"/>
    <w:multiLevelType w:val="hybridMultilevel"/>
    <w:tmpl w:val="1EE0DD9E"/>
    <w:lvl w:ilvl="0" w:tplc="040C0003">
      <w:start w:val="1"/>
      <w:numFmt w:val="bullet"/>
      <w:lvlText w:val="o"/>
      <w:lvlJc w:val="left"/>
      <w:pPr>
        <w:ind w:left="3600" w:hanging="360"/>
      </w:pPr>
      <w:rPr>
        <w:rFonts w:ascii="Courier New" w:hAnsi="Courier New" w:cs="Courier New" w:hint="default"/>
      </w:rPr>
    </w:lvl>
    <w:lvl w:ilvl="1" w:tplc="040C0003" w:tentative="1">
      <w:start w:val="1"/>
      <w:numFmt w:val="bullet"/>
      <w:lvlText w:val="o"/>
      <w:lvlJc w:val="left"/>
      <w:pPr>
        <w:ind w:left="4320" w:hanging="360"/>
      </w:pPr>
      <w:rPr>
        <w:rFonts w:ascii="Courier New" w:hAnsi="Courier New" w:cs="Courier New" w:hint="default"/>
      </w:rPr>
    </w:lvl>
    <w:lvl w:ilvl="2" w:tplc="040C0005" w:tentative="1">
      <w:start w:val="1"/>
      <w:numFmt w:val="bullet"/>
      <w:lvlText w:val=""/>
      <w:lvlJc w:val="left"/>
      <w:pPr>
        <w:ind w:left="5040" w:hanging="360"/>
      </w:pPr>
      <w:rPr>
        <w:rFonts w:ascii="Wingdings" w:hAnsi="Wingdings" w:hint="default"/>
      </w:rPr>
    </w:lvl>
    <w:lvl w:ilvl="3" w:tplc="040C0001" w:tentative="1">
      <w:start w:val="1"/>
      <w:numFmt w:val="bullet"/>
      <w:lvlText w:val=""/>
      <w:lvlJc w:val="left"/>
      <w:pPr>
        <w:ind w:left="5760" w:hanging="360"/>
      </w:pPr>
      <w:rPr>
        <w:rFonts w:ascii="Symbol" w:hAnsi="Symbol" w:hint="default"/>
      </w:rPr>
    </w:lvl>
    <w:lvl w:ilvl="4" w:tplc="040C0003" w:tentative="1">
      <w:start w:val="1"/>
      <w:numFmt w:val="bullet"/>
      <w:lvlText w:val="o"/>
      <w:lvlJc w:val="left"/>
      <w:pPr>
        <w:ind w:left="6480" w:hanging="360"/>
      </w:pPr>
      <w:rPr>
        <w:rFonts w:ascii="Courier New" w:hAnsi="Courier New" w:cs="Courier New" w:hint="default"/>
      </w:rPr>
    </w:lvl>
    <w:lvl w:ilvl="5" w:tplc="040C0005" w:tentative="1">
      <w:start w:val="1"/>
      <w:numFmt w:val="bullet"/>
      <w:lvlText w:val=""/>
      <w:lvlJc w:val="left"/>
      <w:pPr>
        <w:ind w:left="7200" w:hanging="360"/>
      </w:pPr>
      <w:rPr>
        <w:rFonts w:ascii="Wingdings" w:hAnsi="Wingdings" w:hint="default"/>
      </w:rPr>
    </w:lvl>
    <w:lvl w:ilvl="6" w:tplc="040C0001" w:tentative="1">
      <w:start w:val="1"/>
      <w:numFmt w:val="bullet"/>
      <w:lvlText w:val=""/>
      <w:lvlJc w:val="left"/>
      <w:pPr>
        <w:ind w:left="7920" w:hanging="360"/>
      </w:pPr>
      <w:rPr>
        <w:rFonts w:ascii="Symbol" w:hAnsi="Symbol" w:hint="default"/>
      </w:rPr>
    </w:lvl>
    <w:lvl w:ilvl="7" w:tplc="040C0003" w:tentative="1">
      <w:start w:val="1"/>
      <w:numFmt w:val="bullet"/>
      <w:lvlText w:val="o"/>
      <w:lvlJc w:val="left"/>
      <w:pPr>
        <w:ind w:left="8640" w:hanging="360"/>
      </w:pPr>
      <w:rPr>
        <w:rFonts w:ascii="Courier New" w:hAnsi="Courier New" w:cs="Courier New" w:hint="default"/>
      </w:rPr>
    </w:lvl>
    <w:lvl w:ilvl="8" w:tplc="040C0005" w:tentative="1">
      <w:start w:val="1"/>
      <w:numFmt w:val="bullet"/>
      <w:lvlText w:val=""/>
      <w:lvlJc w:val="left"/>
      <w:pPr>
        <w:ind w:left="9360" w:hanging="360"/>
      </w:pPr>
      <w:rPr>
        <w:rFonts w:ascii="Wingdings" w:hAnsi="Wingdings" w:hint="default"/>
      </w:rPr>
    </w:lvl>
  </w:abstractNum>
  <w:abstractNum w:abstractNumId="5" w15:restartNumberingAfterBreak="0">
    <w:nsid w:val="2D8E5028"/>
    <w:multiLevelType w:val="hybridMultilevel"/>
    <w:tmpl w:val="B322D5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F3C4B82"/>
    <w:multiLevelType w:val="hybridMultilevel"/>
    <w:tmpl w:val="A71C74BE"/>
    <w:lvl w:ilvl="0" w:tplc="602269D0">
      <w:numFmt w:val="bullet"/>
      <w:lvlText w:val="-"/>
      <w:lvlJc w:val="left"/>
      <w:pPr>
        <w:ind w:left="720" w:hanging="360"/>
      </w:pPr>
      <w:rPr>
        <w:rFonts w:ascii="Aptos" w:eastAsia="Aptos" w:hAnsi="Aptos"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342B1403"/>
    <w:multiLevelType w:val="hybridMultilevel"/>
    <w:tmpl w:val="2C9A6648"/>
    <w:lvl w:ilvl="0" w:tplc="4D180E18">
      <w:start w:val="8"/>
      <w:numFmt w:val="bullet"/>
      <w:lvlText w:val="-"/>
      <w:lvlJc w:val="left"/>
      <w:pPr>
        <w:ind w:left="720" w:hanging="360"/>
      </w:pPr>
      <w:rPr>
        <w:rFonts w:ascii="Palatino Linotype" w:eastAsiaTheme="minorHAnsi" w:hAnsi="Palatino Linotype"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896C7D"/>
    <w:multiLevelType w:val="hybridMultilevel"/>
    <w:tmpl w:val="C4A0C33A"/>
    <w:lvl w:ilvl="0" w:tplc="238C1FE8">
      <w:start w:val="1"/>
      <w:numFmt w:val="bullet"/>
      <w:lvlText w:val=""/>
      <w:lvlJc w:val="left"/>
      <w:pPr>
        <w:ind w:left="1440" w:hanging="360"/>
      </w:pPr>
      <w:rPr>
        <w:rFonts w:ascii="Wingdings" w:hAnsi="Wingdings" w:hint="default"/>
        <w:color w:val="1F3864" w:themeColor="accent1" w:themeShade="80"/>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15:restartNumberingAfterBreak="0">
    <w:nsid w:val="59C810EB"/>
    <w:multiLevelType w:val="hybridMultilevel"/>
    <w:tmpl w:val="7F4E6B64"/>
    <w:lvl w:ilvl="0" w:tplc="FFFFFFFF">
      <w:start w:val="1"/>
      <w:numFmt w:val="bullet"/>
      <w:lvlText w:val=""/>
      <w:lvlJc w:val="left"/>
      <w:pPr>
        <w:ind w:left="360" w:hanging="360"/>
      </w:pPr>
      <w:rPr>
        <w:rFonts w:ascii="Wingdings" w:hAnsi="Wingdings" w:hint="default"/>
        <w:sz w:val="16"/>
      </w:rPr>
    </w:lvl>
    <w:lvl w:ilvl="1" w:tplc="040C0003">
      <w:start w:val="1"/>
      <w:numFmt w:val="bullet"/>
      <w:lvlText w:val="o"/>
      <w:lvlJc w:val="left"/>
      <w:pPr>
        <w:ind w:left="1080" w:hanging="360"/>
      </w:pPr>
      <w:rPr>
        <w:rFonts w:ascii="Courier New" w:hAnsi="Courier New" w:cs="Courier New" w:hint="default"/>
      </w:rPr>
    </w:lvl>
    <w:lvl w:ilvl="2" w:tplc="C71AD312">
      <w:start w:val="2"/>
      <w:numFmt w:val="bullet"/>
      <w:lvlText w:val="-"/>
      <w:lvlJc w:val="left"/>
      <w:pPr>
        <w:ind w:left="1800" w:hanging="360"/>
      </w:pPr>
      <w:rPr>
        <w:rFonts w:ascii="Calibri" w:eastAsia="Times New Roman" w:hAnsi="Calibri" w:cs="Calibri"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0" w15:restartNumberingAfterBreak="0">
    <w:nsid w:val="6AC26ED6"/>
    <w:multiLevelType w:val="hybridMultilevel"/>
    <w:tmpl w:val="B8704F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31A6AEB"/>
    <w:multiLevelType w:val="hybridMultilevel"/>
    <w:tmpl w:val="FE30034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DE534B"/>
    <w:multiLevelType w:val="hybridMultilevel"/>
    <w:tmpl w:val="44D2BCFA"/>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74325917">
    <w:abstractNumId w:val="12"/>
  </w:num>
  <w:num w:numId="2" w16cid:durableId="2127578631">
    <w:abstractNumId w:val="8"/>
  </w:num>
  <w:num w:numId="3" w16cid:durableId="1455753098">
    <w:abstractNumId w:val="1"/>
  </w:num>
  <w:num w:numId="4" w16cid:durableId="1672562642">
    <w:abstractNumId w:val="4"/>
  </w:num>
  <w:num w:numId="5" w16cid:durableId="718869573">
    <w:abstractNumId w:val="11"/>
  </w:num>
  <w:num w:numId="6" w16cid:durableId="187106144">
    <w:abstractNumId w:val="5"/>
  </w:num>
  <w:num w:numId="7" w16cid:durableId="1422682541">
    <w:abstractNumId w:val="7"/>
  </w:num>
  <w:num w:numId="8" w16cid:durableId="1615097391">
    <w:abstractNumId w:val="9"/>
  </w:num>
  <w:num w:numId="9" w16cid:durableId="2070759754">
    <w:abstractNumId w:val="0"/>
    <w:lvlOverride w:ilvl="0">
      <w:lvl w:ilvl="0">
        <w:start w:val="2"/>
        <w:numFmt w:val="bullet"/>
        <w:lvlText w:val="-"/>
        <w:legacy w:legacy="1" w:legacySpace="120" w:legacyIndent="360"/>
        <w:lvlJc w:val="left"/>
        <w:pPr>
          <w:ind w:left="720" w:hanging="360"/>
        </w:pPr>
      </w:lvl>
    </w:lvlOverride>
  </w:num>
  <w:num w:numId="10" w16cid:durableId="326909047">
    <w:abstractNumId w:val="10"/>
  </w:num>
  <w:num w:numId="11" w16cid:durableId="801726455">
    <w:abstractNumId w:val="3"/>
  </w:num>
  <w:num w:numId="12" w16cid:durableId="1782721427">
    <w:abstractNumId w:val="2"/>
  </w:num>
  <w:num w:numId="13" w16cid:durableId="7232566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701"/>
    <w:rsid w:val="00005D81"/>
    <w:rsid w:val="000271FD"/>
    <w:rsid w:val="00034807"/>
    <w:rsid w:val="00051A6F"/>
    <w:rsid w:val="000545CD"/>
    <w:rsid w:val="0005540C"/>
    <w:rsid w:val="00072146"/>
    <w:rsid w:val="000848C2"/>
    <w:rsid w:val="000C0256"/>
    <w:rsid w:val="000C153C"/>
    <w:rsid w:val="000C5224"/>
    <w:rsid w:val="000D556A"/>
    <w:rsid w:val="001074A2"/>
    <w:rsid w:val="001130CD"/>
    <w:rsid w:val="00134EE5"/>
    <w:rsid w:val="00137F83"/>
    <w:rsid w:val="00142316"/>
    <w:rsid w:val="001472EF"/>
    <w:rsid w:val="0015073D"/>
    <w:rsid w:val="00155549"/>
    <w:rsid w:val="00172613"/>
    <w:rsid w:val="00185ABD"/>
    <w:rsid w:val="001A0E92"/>
    <w:rsid w:val="001B7972"/>
    <w:rsid w:val="001D3806"/>
    <w:rsid w:val="001E2986"/>
    <w:rsid w:val="001E6B09"/>
    <w:rsid w:val="001F29BB"/>
    <w:rsid w:val="001F4FDE"/>
    <w:rsid w:val="0020406A"/>
    <w:rsid w:val="002448AF"/>
    <w:rsid w:val="00255273"/>
    <w:rsid w:val="00262A99"/>
    <w:rsid w:val="00264768"/>
    <w:rsid w:val="00276C54"/>
    <w:rsid w:val="00277B56"/>
    <w:rsid w:val="00283C24"/>
    <w:rsid w:val="002978B3"/>
    <w:rsid w:val="002C43A1"/>
    <w:rsid w:val="002E248F"/>
    <w:rsid w:val="002E6BE8"/>
    <w:rsid w:val="002F385F"/>
    <w:rsid w:val="00334057"/>
    <w:rsid w:val="00334D9F"/>
    <w:rsid w:val="00341147"/>
    <w:rsid w:val="003474F5"/>
    <w:rsid w:val="00351A34"/>
    <w:rsid w:val="003536BE"/>
    <w:rsid w:val="00357457"/>
    <w:rsid w:val="003655F1"/>
    <w:rsid w:val="00396DFF"/>
    <w:rsid w:val="003A50B8"/>
    <w:rsid w:val="003B4BAB"/>
    <w:rsid w:val="003B4F53"/>
    <w:rsid w:val="003C3C5D"/>
    <w:rsid w:val="003E2706"/>
    <w:rsid w:val="00414C70"/>
    <w:rsid w:val="00432E1F"/>
    <w:rsid w:val="00447A9F"/>
    <w:rsid w:val="004529FC"/>
    <w:rsid w:val="00457C8B"/>
    <w:rsid w:val="00471527"/>
    <w:rsid w:val="00475021"/>
    <w:rsid w:val="00492C41"/>
    <w:rsid w:val="0049348A"/>
    <w:rsid w:val="004A706C"/>
    <w:rsid w:val="004C1AFE"/>
    <w:rsid w:val="004C2FF7"/>
    <w:rsid w:val="00501A2D"/>
    <w:rsid w:val="00514DEA"/>
    <w:rsid w:val="005274DE"/>
    <w:rsid w:val="00527AA5"/>
    <w:rsid w:val="00556676"/>
    <w:rsid w:val="005878F5"/>
    <w:rsid w:val="00592473"/>
    <w:rsid w:val="005944A2"/>
    <w:rsid w:val="005E09F0"/>
    <w:rsid w:val="005E1B40"/>
    <w:rsid w:val="005E2481"/>
    <w:rsid w:val="0063402F"/>
    <w:rsid w:val="00634EFE"/>
    <w:rsid w:val="00636824"/>
    <w:rsid w:val="00653D61"/>
    <w:rsid w:val="00686B25"/>
    <w:rsid w:val="00687844"/>
    <w:rsid w:val="006B748C"/>
    <w:rsid w:val="006D42A0"/>
    <w:rsid w:val="006D5822"/>
    <w:rsid w:val="00712B7E"/>
    <w:rsid w:val="00715359"/>
    <w:rsid w:val="00726594"/>
    <w:rsid w:val="0073000B"/>
    <w:rsid w:val="00730180"/>
    <w:rsid w:val="0073686C"/>
    <w:rsid w:val="00747E4B"/>
    <w:rsid w:val="007605FD"/>
    <w:rsid w:val="007715FF"/>
    <w:rsid w:val="007864AC"/>
    <w:rsid w:val="0079101C"/>
    <w:rsid w:val="007A5998"/>
    <w:rsid w:val="007A67DB"/>
    <w:rsid w:val="007B4BAD"/>
    <w:rsid w:val="007B4C97"/>
    <w:rsid w:val="007E0F2D"/>
    <w:rsid w:val="007E6AD9"/>
    <w:rsid w:val="007F1EB7"/>
    <w:rsid w:val="0080404F"/>
    <w:rsid w:val="00813F19"/>
    <w:rsid w:val="008206D6"/>
    <w:rsid w:val="00821932"/>
    <w:rsid w:val="00836B67"/>
    <w:rsid w:val="008432DD"/>
    <w:rsid w:val="00846FFB"/>
    <w:rsid w:val="008471B2"/>
    <w:rsid w:val="00852333"/>
    <w:rsid w:val="008707D3"/>
    <w:rsid w:val="00891304"/>
    <w:rsid w:val="008A04F4"/>
    <w:rsid w:val="008A3983"/>
    <w:rsid w:val="008A3B49"/>
    <w:rsid w:val="008A7204"/>
    <w:rsid w:val="008B28EC"/>
    <w:rsid w:val="008B4DE6"/>
    <w:rsid w:val="008B5D6C"/>
    <w:rsid w:val="008C03B9"/>
    <w:rsid w:val="008C047A"/>
    <w:rsid w:val="008D520C"/>
    <w:rsid w:val="008E44A6"/>
    <w:rsid w:val="008E613C"/>
    <w:rsid w:val="008E6A73"/>
    <w:rsid w:val="008F171E"/>
    <w:rsid w:val="008F6EA4"/>
    <w:rsid w:val="00904078"/>
    <w:rsid w:val="009218A8"/>
    <w:rsid w:val="00925F45"/>
    <w:rsid w:val="00946730"/>
    <w:rsid w:val="00951AB5"/>
    <w:rsid w:val="009718E5"/>
    <w:rsid w:val="00987A2D"/>
    <w:rsid w:val="00991FEF"/>
    <w:rsid w:val="009929CE"/>
    <w:rsid w:val="00992B4C"/>
    <w:rsid w:val="009A34B4"/>
    <w:rsid w:val="009B627D"/>
    <w:rsid w:val="009C212C"/>
    <w:rsid w:val="009C7604"/>
    <w:rsid w:val="009F132B"/>
    <w:rsid w:val="009F2B65"/>
    <w:rsid w:val="00A048C4"/>
    <w:rsid w:val="00A17538"/>
    <w:rsid w:val="00A43E71"/>
    <w:rsid w:val="00A507D6"/>
    <w:rsid w:val="00A560DF"/>
    <w:rsid w:val="00A56701"/>
    <w:rsid w:val="00A70769"/>
    <w:rsid w:val="00A761FF"/>
    <w:rsid w:val="00A86FD2"/>
    <w:rsid w:val="00A910D7"/>
    <w:rsid w:val="00AB1BA7"/>
    <w:rsid w:val="00AB38DD"/>
    <w:rsid w:val="00AB5280"/>
    <w:rsid w:val="00AB707B"/>
    <w:rsid w:val="00AC5FDF"/>
    <w:rsid w:val="00AD5016"/>
    <w:rsid w:val="00AE4258"/>
    <w:rsid w:val="00B04C5F"/>
    <w:rsid w:val="00B20EAF"/>
    <w:rsid w:val="00B301DF"/>
    <w:rsid w:val="00B30782"/>
    <w:rsid w:val="00B33212"/>
    <w:rsid w:val="00B64013"/>
    <w:rsid w:val="00B7045B"/>
    <w:rsid w:val="00B8700B"/>
    <w:rsid w:val="00BA4F70"/>
    <w:rsid w:val="00BE4D77"/>
    <w:rsid w:val="00C27E74"/>
    <w:rsid w:val="00C4213E"/>
    <w:rsid w:val="00C45260"/>
    <w:rsid w:val="00C45515"/>
    <w:rsid w:val="00C6377B"/>
    <w:rsid w:val="00C67329"/>
    <w:rsid w:val="00C74B59"/>
    <w:rsid w:val="00C80EB1"/>
    <w:rsid w:val="00C941E3"/>
    <w:rsid w:val="00CA0CFF"/>
    <w:rsid w:val="00CB5733"/>
    <w:rsid w:val="00CC2ACD"/>
    <w:rsid w:val="00CD1632"/>
    <w:rsid w:val="00CD40CC"/>
    <w:rsid w:val="00CD7A64"/>
    <w:rsid w:val="00CE2BB5"/>
    <w:rsid w:val="00CE2C29"/>
    <w:rsid w:val="00CE6878"/>
    <w:rsid w:val="00CF1D80"/>
    <w:rsid w:val="00D15543"/>
    <w:rsid w:val="00D160B9"/>
    <w:rsid w:val="00D173D6"/>
    <w:rsid w:val="00D27394"/>
    <w:rsid w:val="00D300D7"/>
    <w:rsid w:val="00D405D6"/>
    <w:rsid w:val="00DA2A5D"/>
    <w:rsid w:val="00DC139A"/>
    <w:rsid w:val="00DC495D"/>
    <w:rsid w:val="00DD2BBF"/>
    <w:rsid w:val="00DF5F1D"/>
    <w:rsid w:val="00E02722"/>
    <w:rsid w:val="00E10B92"/>
    <w:rsid w:val="00E157B8"/>
    <w:rsid w:val="00E15E72"/>
    <w:rsid w:val="00E45B38"/>
    <w:rsid w:val="00E5163D"/>
    <w:rsid w:val="00E56A54"/>
    <w:rsid w:val="00E634C9"/>
    <w:rsid w:val="00E722E1"/>
    <w:rsid w:val="00E7671F"/>
    <w:rsid w:val="00E8471E"/>
    <w:rsid w:val="00E907EE"/>
    <w:rsid w:val="00E90B5A"/>
    <w:rsid w:val="00EA1D32"/>
    <w:rsid w:val="00EA285C"/>
    <w:rsid w:val="00EA7842"/>
    <w:rsid w:val="00EA7C1D"/>
    <w:rsid w:val="00EB2201"/>
    <w:rsid w:val="00ED319F"/>
    <w:rsid w:val="00ED37DA"/>
    <w:rsid w:val="00ED7AAB"/>
    <w:rsid w:val="00EE6036"/>
    <w:rsid w:val="00F012B2"/>
    <w:rsid w:val="00F013F0"/>
    <w:rsid w:val="00F06422"/>
    <w:rsid w:val="00F2613F"/>
    <w:rsid w:val="00F27A00"/>
    <w:rsid w:val="00F432A0"/>
    <w:rsid w:val="00F55966"/>
    <w:rsid w:val="00F770A5"/>
    <w:rsid w:val="00F7783D"/>
    <w:rsid w:val="00F803E3"/>
    <w:rsid w:val="00F868EF"/>
    <w:rsid w:val="00F93CA2"/>
    <w:rsid w:val="00FA62AD"/>
    <w:rsid w:val="00FA67CB"/>
    <w:rsid w:val="00FA67F6"/>
    <w:rsid w:val="00FB06E8"/>
    <w:rsid w:val="00FB696C"/>
    <w:rsid w:val="00FC6651"/>
    <w:rsid w:val="00FF68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31756A77"/>
  <w15:chartTrackingRefBased/>
  <w15:docId w15:val="{C0F13AF0-7558-46DF-AF10-CC88A8A1E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7214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ParagraphedelisteCar">
    <w:name w:val="Paragraphe de liste Car"/>
    <w:aliases w:val="Liste à puce Car,Pied de page-Stordata Car,Listes Car,Pied de page-Stordata1 Car,Liste à puce1 Car,Pied de page-Stordata2 Car,Liste à puce2 Car,Pied de page-Stordata3 Car,Liste à puce3 Car,Pied de page-Stordata4 Car,lp1 Car"/>
    <w:link w:val="Paragraphedeliste"/>
    <w:uiPriority w:val="34"/>
    <w:qFormat/>
    <w:locked/>
    <w:rsid w:val="003B4BAB"/>
    <w:rPr>
      <w:rFonts w:ascii="Calibri" w:eastAsia="Calibri" w:hAnsi="Calibri" w:cs="Calibri"/>
    </w:rPr>
  </w:style>
  <w:style w:type="paragraph" w:styleId="Paragraphedeliste">
    <w:name w:val="List Paragraph"/>
    <w:aliases w:val="Liste à puce,Pied de page-Stordata,Listes,Pied de page-Stordata1,Liste à puce1,Pied de page-Stordata2,Liste à puce2,Pied de page-Stordata3,Liste à puce3,Pied de page-Stordata4,Liste à puce4,Pied de page-Stordata5,Liste à puce5,lp1"/>
    <w:basedOn w:val="Normal"/>
    <w:link w:val="ParagraphedelisteCar"/>
    <w:uiPriority w:val="34"/>
    <w:qFormat/>
    <w:rsid w:val="003B4BAB"/>
    <w:pPr>
      <w:spacing w:after="0" w:line="240" w:lineRule="auto"/>
      <w:ind w:left="720"/>
    </w:pPr>
    <w:rPr>
      <w:rFonts w:ascii="Calibri" w:eastAsia="Calibri" w:hAnsi="Calibri" w:cs="Calibri"/>
    </w:rPr>
  </w:style>
  <w:style w:type="paragraph" w:styleId="Pieddepage">
    <w:name w:val="footer"/>
    <w:basedOn w:val="Normal"/>
    <w:link w:val="PieddepageCar"/>
    <w:uiPriority w:val="99"/>
    <w:unhideWhenUsed/>
    <w:rsid w:val="003B4BA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B4BAB"/>
  </w:style>
  <w:style w:type="paragraph" w:customStyle="1" w:styleId="RedTitre1">
    <w:name w:val="RedTitre1"/>
    <w:basedOn w:val="Normal"/>
    <w:semiHidden/>
    <w:rsid w:val="003B4BAB"/>
    <w:pPr>
      <w:framePr w:hSpace="142" w:wrap="auto" w:vAnchor="text" w:hAnchor="text" w:xAlign="center" w:y="1"/>
      <w:spacing w:after="0" w:line="240" w:lineRule="auto"/>
      <w:ind w:left="284"/>
      <w:jc w:val="center"/>
    </w:pPr>
    <w:rPr>
      <w:rFonts w:ascii="Arial" w:eastAsia="Calibri" w:hAnsi="Arial" w:cs="Times New Roman"/>
      <w:b/>
      <w:sz w:val="20"/>
    </w:rPr>
  </w:style>
  <w:style w:type="character" w:styleId="Lienhypertexte">
    <w:name w:val="Hyperlink"/>
    <w:basedOn w:val="Policepardfaut"/>
    <w:rsid w:val="00B301DF"/>
    <w:rPr>
      <w:color w:val="0563C1" w:themeColor="hyperlink"/>
      <w:u w:val="single"/>
    </w:rPr>
  </w:style>
  <w:style w:type="paragraph" w:styleId="En-tte">
    <w:name w:val="header"/>
    <w:basedOn w:val="Normal"/>
    <w:link w:val="En-tteCar"/>
    <w:unhideWhenUsed/>
    <w:rsid w:val="00E907EE"/>
    <w:pPr>
      <w:tabs>
        <w:tab w:val="center" w:pos="4536"/>
        <w:tab w:val="right" w:pos="9072"/>
      </w:tabs>
      <w:spacing w:after="0" w:line="240" w:lineRule="auto"/>
    </w:pPr>
  </w:style>
  <w:style w:type="character" w:customStyle="1" w:styleId="En-tteCar">
    <w:name w:val="En-tête Car"/>
    <w:basedOn w:val="Policepardfaut"/>
    <w:link w:val="En-tte"/>
    <w:rsid w:val="00E907EE"/>
  </w:style>
  <w:style w:type="character" w:styleId="Marquedecommentaire">
    <w:name w:val="annotation reference"/>
    <w:basedOn w:val="Policepardfaut"/>
    <w:uiPriority w:val="99"/>
    <w:semiHidden/>
    <w:unhideWhenUsed/>
    <w:rsid w:val="00E634C9"/>
    <w:rPr>
      <w:sz w:val="16"/>
      <w:szCs w:val="16"/>
    </w:rPr>
  </w:style>
  <w:style w:type="paragraph" w:styleId="Commentaire">
    <w:name w:val="annotation text"/>
    <w:basedOn w:val="Normal"/>
    <w:link w:val="CommentaireCar"/>
    <w:uiPriority w:val="99"/>
    <w:unhideWhenUsed/>
    <w:rsid w:val="00E634C9"/>
    <w:pPr>
      <w:spacing w:line="240" w:lineRule="auto"/>
    </w:pPr>
    <w:rPr>
      <w:sz w:val="20"/>
      <w:szCs w:val="20"/>
    </w:rPr>
  </w:style>
  <w:style w:type="character" w:customStyle="1" w:styleId="CommentaireCar">
    <w:name w:val="Commentaire Car"/>
    <w:basedOn w:val="Policepardfaut"/>
    <w:link w:val="Commentaire"/>
    <w:uiPriority w:val="99"/>
    <w:rsid w:val="00E634C9"/>
    <w:rPr>
      <w:sz w:val="20"/>
      <w:szCs w:val="20"/>
    </w:rPr>
  </w:style>
  <w:style w:type="paragraph" w:styleId="Objetducommentaire">
    <w:name w:val="annotation subject"/>
    <w:basedOn w:val="Commentaire"/>
    <w:next w:val="Commentaire"/>
    <w:link w:val="ObjetducommentaireCar"/>
    <w:uiPriority w:val="99"/>
    <w:semiHidden/>
    <w:unhideWhenUsed/>
    <w:rsid w:val="00E634C9"/>
    <w:rPr>
      <w:b/>
      <w:bCs/>
    </w:rPr>
  </w:style>
  <w:style w:type="character" w:customStyle="1" w:styleId="ObjetducommentaireCar">
    <w:name w:val="Objet du commentaire Car"/>
    <w:basedOn w:val="CommentaireCar"/>
    <w:link w:val="Objetducommentaire"/>
    <w:uiPriority w:val="99"/>
    <w:semiHidden/>
    <w:rsid w:val="00E634C9"/>
    <w:rPr>
      <w:b/>
      <w:bCs/>
      <w:sz w:val="20"/>
      <w:szCs w:val="20"/>
    </w:rPr>
  </w:style>
  <w:style w:type="paragraph" w:styleId="Rvision">
    <w:name w:val="Revision"/>
    <w:hidden/>
    <w:uiPriority w:val="99"/>
    <w:semiHidden/>
    <w:rsid w:val="005878F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3065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8.svg"/><Relationship Id="rId2" Type="http://schemas.openxmlformats.org/officeDocument/2006/relationships/image" Target="media/image7.png"/><Relationship Id="rId1" Type="http://schemas.openxmlformats.org/officeDocument/2006/relationships/image" Target="media/image6.emf"/></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1BBADD-A0F0-4CB4-B906-D1A3DE280A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6</Pages>
  <Words>1596</Words>
  <Characters>8783</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GUEYE Aida</dc:creator>
  <cp:keywords/>
  <dc:description/>
  <cp:lastModifiedBy>MAHOUDEAU Laetitia</cp:lastModifiedBy>
  <cp:revision>81</cp:revision>
  <cp:lastPrinted>2022-06-09T07:40:00Z</cp:lastPrinted>
  <dcterms:created xsi:type="dcterms:W3CDTF">2024-10-04T08:33:00Z</dcterms:created>
  <dcterms:modified xsi:type="dcterms:W3CDTF">2025-09-04T08:39:00Z</dcterms:modified>
</cp:coreProperties>
</file>